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F38" w14:textId="05380A68" w:rsidR="0005496F" w:rsidRPr="000C10CB" w:rsidRDefault="00150A01" w:rsidP="0005496F">
      <w:pPr>
        <w:rPr>
          <w:rFonts w:ascii="Arial" w:hAnsi="Arial" w:cs="Arial"/>
          <w:b/>
          <w:color w:val="92D050"/>
          <w:sz w:val="20"/>
          <w:szCs w:val="20"/>
        </w:rPr>
      </w:pPr>
      <w:r w:rsidRPr="000C10CB">
        <w:rPr>
          <w:rFonts w:ascii="Arial" w:hAnsi="Arial" w:cs="Arial"/>
          <w:b/>
          <w:color w:val="92D050"/>
          <w:sz w:val="20"/>
          <w:szCs w:val="20"/>
        </w:rPr>
        <w:t>General Information – Frequently Asked Questions</w:t>
      </w:r>
    </w:p>
    <w:p w14:paraId="30F1DA11" w14:textId="77777777" w:rsidR="00B40042" w:rsidRPr="000C10CB" w:rsidRDefault="00B40042" w:rsidP="00DD1792">
      <w:pPr>
        <w:pStyle w:val="BodyText"/>
        <w:spacing w:before="4"/>
        <w:rPr>
          <w:rFonts w:ascii="Arial" w:hAnsi="Arial" w:cs="Arial"/>
          <w:i/>
          <w:iCs/>
          <w:sz w:val="20"/>
          <w:szCs w:val="20"/>
        </w:rPr>
      </w:pPr>
      <w:r w:rsidRPr="000C10CB">
        <w:rPr>
          <w:rFonts w:ascii="Arial" w:hAnsi="Arial" w:cs="Arial"/>
          <w:b/>
          <w:bCs/>
          <w:i/>
          <w:iCs/>
          <w:sz w:val="20"/>
          <w:szCs w:val="20"/>
        </w:rPr>
        <w:t>Blackbaud Tuition Management</w:t>
      </w:r>
      <w:r w:rsidRPr="000C10CB">
        <w:rPr>
          <w:rFonts w:ascii="Arial" w:hAnsi="Arial" w:cs="Arial"/>
          <w:i/>
          <w:iCs/>
          <w:sz w:val="20"/>
          <w:szCs w:val="20"/>
        </w:rPr>
        <w:t> </w:t>
      </w:r>
      <w:r w:rsidRPr="000C10CB">
        <w:rPr>
          <w:rFonts w:ascii="Arial" w:hAnsi="Arial" w:cs="Arial"/>
          <w:sz w:val="20"/>
          <w:szCs w:val="20"/>
        </w:rPr>
        <w:t>provides tuition management services for schools. Services for parents include online account access at </w:t>
      </w:r>
      <w:proofErr w:type="spellStart"/>
      <w:r w:rsidRPr="000C10CB">
        <w:fldChar w:fldCharType="begin"/>
      </w:r>
      <w:r w:rsidRPr="000C10CB">
        <w:rPr>
          <w:sz w:val="20"/>
          <w:szCs w:val="20"/>
        </w:rPr>
        <w:instrText>HYPERLINK "https://parent.blackbaud.school/"</w:instrText>
      </w:r>
      <w:r w:rsidRPr="000C10CB">
        <w:fldChar w:fldCharType="separate"/>
      </w:r>
      <w:proofErr w:type="gramStart"/>
      <w:r w:rsidRPr="000C10CB">
        <w:rPr>
          <w:rStyle w:val="Hyperlink"/>
          <w:rFonts w:ascii="Arial" w:hAnsi="Arial" w:cs="Arial"/>
          <w:b/>
          <w:bCs/>
          <w:sz w:val="20"/>
          <w:szCs w:val="20"/>
        </w:rPr>
        <w:t>parent.blackbaud</w:t>
      </w:r>
      <w:proofErr w:type="gramEnd"/>
      <w:r w:rsidRPr="000C10CB">
        <w:rPr>
          <w:rStyle w:val="Hyperlink"/>
          <w:rFonts w:ascii="Arial" w:hAnsi="Arial" w:cs="Arial"/>
          <w:b/>
          <w:bCs/>
          <w:sz w:val="20"/>
          <w:szCs w:val="20"/>
        </w:rPr>
        <w:t>.school</w:t>
      </w:r>
      <w:proofErr w:type="spellEnd"/>
      <w:r w:rsidRPr="000C10CB">
        <w:rPr>
          <w:rStyle w:val="Hyperlink"/>
          <w:rFonts w:ascii="Arial" w:hAnsi="Arial" w:cs="Arial"/>
          <w:b/>
          <w:bCs/>
          <w:sz w:val="20"/>
          <w:szCs w:val="20"/>
        </w:rPr>
        <w:fldChar w:fldCharType="end"/>
      </w:r>
      <w:r w:rsidRPr="000C10CB">
        <w:rPr>
          <w:rFonts w:ascii="Arial" w:hAnsi="Arial" w:cs="Arial"/>
          <w:sz w:val="20"/>
          <w:szCs w:val="20"/>
        </w:rPr>
        <w:t>, tuition and fees invoicing, payment processing, and customer care.</w:t>
      </w:r>
    </w:p>
    <w:p w14:paraId="3F22F7AF" w14:textId="77777777" w:rsidR="00975776" w:rsidRPr="000C10CB" w:rsidRDefault="00975776" w:rsidP="00DD1792">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How do I log in for the first time? </w:t>
      </w:r>
    </w:p>
    <w:p w14:paraId="7EA6C95A" w14:textId="194E5972" w:rsidR="00B40042" w:rsidRPr="000C10CB" w:rsidRDefault="00975776" w:rsidP="00DD1792">
      <w:pPr>
        <w:pStyle w:val="BodyText"/>
        <w:spacing w:before="4"/>
        <w:rPr>
          <w:rFonts w:ascii="Arial" w:hAnsi="Arial" w:cs="Arial"/>
          <w:sz w:val="20"/>
          <w:szCs w:val="20"/>
        </w:rPr>
      </w:pPr>
      <w:r w:rsidRPr="000C10CB">
        <w:rPr>
          <w:rFonts w:ascii="Arial" w:hAnsi="Arial" w:cs="Arial"/>
          <w:sz w:val="20"/>
          <w:szCs w:val="20"/>
        </w:rPr>
        <w:t>Select </w:t>
      </w:r>
      <w:r w:rsidRPr="000C10CB">
        <w:rPr>
          <w:rFonts w:ascii="Arial" w:hAnsi="Arial" w:cs="Arial"/>
          <w:b/>
          <w:bCs/>
          <w:sz w:val="20"/>
          <w:szCs w:val="20"/>
        </w:rPr>
        <w:t>I am a first-time user</w:t>
      </w:r>
      <w:r w:rsidRPr="000C10CB">
        <w:rPr>
          <w:rFonts w:ascii="Arial" w:hAnsi="Arial" w:cs="Arial"/>
          <w:sz w:val="20"/>
          <w:szCs w:val="20"/>
        </w:rPr>
        <w:t> on the parent login page. Please enter only 2 of the 3 fields to locate your </w:t>
      </w:r>
      <w:r w:rsidRPr="000C10CB">
        <w:rPr>
          <w:rFonts w:ascii="Arial" w:hAnsi="Arial" w:cs="Arial"/>
          <w:b/>
          <w:bCs/>
          <w:i/>
          <w:iCs/>
          <w:sz w:val="20"/>
          <w:szCs w:val="20"/>
        </w:rPr>
        <w:t>Blackbaud Tuition Management</w:t>
      </w:r>
      <w:r w:rsidRPr="000C10CB">
        <w:rPr>
          <w:rFonts w:ascii="Arial" w:hAnsi="Arial" w:cs="Arial"/>
          <w:sz w:val="20"/>
          <w:szCs w:val="20"/>
        </w:rPr>
        <w:t> account. The information entered must be the same as the information provided during enrollment. This will allow you to create your username and password.</w:t>
      </w:r>
    </w:p>
    <w:p w14:paraId="101BEC32" w14:textId="77777777" w:rsidR="00D829C1" w:rsidRPr="000C10CB" w:rsidRDefault="00D829C1" w:rsidP="00DD1792">
      <w:pPr>
        <w:pStyle w:val="BodyText"/>
        <w:spacing w:before="4"/>
        <w:rPr>
          <w:rFonts w:ascii="Arial" w:hAnsi="Arial" w:cs="Arial"/>
          <w:b/>
          <w:bCs/>
          <w:color w:val="92D050"/>
          <w:sz w:val="20"/>
          <w:szCs w:val="20"/>
        </w:rPr>
      </w:pPr>
      <w:r w:rsidRPr="000C10CB">
        <w:rPr>
          <w:rFonts w:ascii="Arial" w:hAnsi="Arial" w:cs="Arial"/>
          <w:b/>
          <w:bCs/>
          <w:color w:val="92D050"/>
          <w:sz w:val="20"/>
          <w:szCs w:val="20"/>
        </w:rPr>
        <w:t>Is there a way I can retrieve my username and update my password?</w:t>
      </w:r>
    </w:p>
    <w:p w14:paraId="6E2F256E" w14:textId="77777777" w:rsidR="00D829C1" w:rsidRPr="000C10CB" w:rsidRDefault="00D829C1" w:rsidP="00D829C1">
      <w:pPr>
        <w:pStyle w:val="BodyText"/>
        <w:spacing w:before="4"/>
        <w:rPr>
          <w:rFonts w:ascii="Arial" w:hAnsi="Arial" w:cs="Arial"/>
          <w:sz w:val="20"/>
          <w:szCs w:val="20"/>
        </w:rPr>
      </w:pPr>
      <w:r w:rsidRPr="000C10CB">
        <w:rPr>
          <w:rFonts w:ascii="Arial" w:hAnsi="Arial" w:cs="Arial"/>
          <w:sz w:val="20"/>
          <w:szCs w:val="20"/>
        </w:rPr>
        <w:t>You can retrieve your username by selecting </w:t>
      </w:r>
      <w:r w:rsidRPr="000C10CB">
        <w:rPr>
          <w:rFonts w:ascii="Arial" w:hAnsi="Arial" w:cs="Arial"/>
          <w:b/>
          <w:bCs/>
          <w:sz w:val="20"/>
          <w:szCs w:val="20"/>
        </w:rPr>
        <w:t>Forgot your username or password?</w:t>
      </w:r>
      <w:r w:rsidRPr="000C10CB">
        <w:rPr>
          <w:rFonts w:ascii="Arial" w:hAnsi="Arial" w:cs="Arial"/>
          <w:sz w:val="20"/>
          <w:szCs w:val="20"/>
        </w:rPr>
        <w:t> on the parent login page and using the first section to enter the telephone number on your account with your Family ID.</w:t>
      </w:r>
    </w:p>
    <w:p w14:paraId="07A01C4B" w14:textId="2E90B70E" w:rsidR="002A34A1" w:rsidRPr="000C10CB" w:rsidRDefault="00D829C1" w:rsidP="00D829C1">
      <w:pPr>
        <w:pStyle w:val="BodyText"/>
        <w:spacing w:before="4"/>
        <w:rPr>
          <w:rFonts w:ascii="Arial" w:hAnsi="Arial" w:cs="Arial"/>
          <w:sz w:val="20"/>
          <w:szCs w:val="20"/>
        </w:rPr>
      </w:pPr>
      <w:r w:rsidRPr="000C10CB">
        <w:rPr>
          <w:rFonts w:ascii="Arial" w:hAnsi="Arial" w:cs="Arial"/>
          <w:sz w:val="20"/>
          <w:szCs w:val="20"/>
        </w:rPr>
        <w:t>To reset your password, please use the second section to enter your username and Family ID. An email with instructions for resetting your password will be sent to the primary email address on your account.</w:t>
      </w:r>
    </w:p>
    <w:p w14:paraId="04B58512" w14:textId="5D7F2041" w:rsidR="0006726C" w:rsidRPr="000C10CB" w:rsidRDefault="0006726C"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What email addresses should I add to my safe sender or safe contacts list? </w:t>
      </w:r>
    </w:p>
    <w:p w14:paraId="45A62B6F" w14:textId="77777777" w:rsidR="0006726C" w:rsidRPr="000C10CB" w:rsidRDefault="0006726C" w:rsidP="0006726C">
      <w:pPr>
        <w:pStyle w:val="BodyText"/>
        <w:numPr>
          <w:ilvl w:val="0"/>
          <w:numId w:val="7"/>
        </w:numPr>
        <w:spacing w:before="4"/>
        <w:rPr>
          <w:rFonts w:ascii="Arial" w:hAnsi="Arial" w:cs="Arial"/>
          <w:sz w:val="20"/>
          <w:szCs w:val="20"/>
        </w:rPr>
      </w:pPr>
      <w:proofErr w:type="spellStart"/>
      <w:r w:rsidRPr="000C10CB">
        <w:rPr>
          <w:rFonts w:ascii="Arial" w:hAnsi="Arial" w:cs="Arial"/>
          <w:sz w:val="20"/>
          <w:szCs w:val="20"/>
        </w:rPr>
        <w:t>customerservicemessages@blackbaud.school</w:t>
      </w:r>
      <w:proofErr w:type="spellEnd"/>
    </w:p>
    <w:p w14:paraId="710535F3" w14:textId="48B27D0F" w:rsidR="0006726C" w:rsidRPr="000C10CB" w:rsidRDefault="0006726C" w:rsidP="0006726C">
      <w:pPr>
        <w:pStyle w:val="BodyText"/>
        <w:numPr>
          <w:ilvl w:val="0"/>
          <w:numId w:val="7"/>
        </w:numPr>
        <w:spacing w:before="4"/>
        <w:rPr>
          <w:rFonts w:ascii="Arial" w:hAnsi="Arial" w:cs="Arial"/>
          <w:sz w:val="20"/>
          <w:szCs w:val="20"/>
        </w:rPr>
      </w:pPr>
      <w:proofErr w:type="spellStart"/>
      <w:r w:rsidRPr="000C10CB">
        <w:rPr>
          <w:rFonts w:ascii="Arial" w:hAnsi="Arial" w:cs="Arial"/>
          <w:sz w:val="20"/>
          <w:szCs w:val="20"/>
        </w:rPr>
        <w:t>customerservice@blackbaud.school</w:t>
      </w:r>
      <w:proofErr w:type="spellEnd"/>
    </w:p>
    <w:p w14:paraId="1EB98BA6" w14:textId="36B23752"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my Family ID and where can I find it?</w:t>
      </w:r>
    </w:p>
    <w:p w14:paraId="601224BC" w14:textId="750B6DC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Your Family ID is a 13-digit, account-specific identification number for every school-specific account, which is updated annually each school year. It can be found on any written communication sent from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or on your online account. Please be sure to include your Family ID on any payments sent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to ensure they are applied to the appropriate account.</w:t>
      </w:r>
    </w:p>
    <w:p w14:paraId="33182BAC"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can I do once I have logged into my Blackbaud Tuition Management account online?</w:t>
      </w:r>
    </w:p>
    <w:p w14:paraId="3A86B3C5" w14:textId="42FA034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On our parent website you can do the following:</w:t>
      </w:r>
    </w:p>
    <w:p w14:paraId="366A969E" w14:textId="3A8C949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Make a Payment</w:t>
      </w:r>
    </w:p>
    <w:p w14:paraId="3790A9CF" w14:textId="7D0E5059"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Stop/Resume automatic debit payments</w:t>
      </w:r>
    </w:p>
    <w:p w14:paraId="7E55C920" w14:textId="15BEF51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Review payment history</w:t>
      </w:r>
    </w:p>
    <w:p w14:paraId="110C97A2" w14:textId="321A66FF"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Change/edit your payment information</w:t>
      </w:r>
    </w:p>
    <w:p w14:paraId="4C5AE52E" w14:textId="2C136AF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Update your personal information</w:t>
      </w:r>
    </w:p>
    <w:p w14:paraId="46F9BC87" w14:textId="2B32E71D"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View and print invoices (if you are not on automatic debit), Family Tuition Statements, and Year End Statements for tax purposes</w:t>
      </w:r>
    </w:p>
    <w:p w14:paraId="3BD23DDF" w14:textId="180EC3E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See an itemized breakdown of tuition, fees, and discounts billed to your account</w:t>
      </w:r>
    </w:p>
    <w:p w14:paraId="0B9C6251"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do I update my personal information, including my address, telephone number, email address, password, or payment information?</w:t>
      </w:r>
    </w:p>
    <w:p w14:paraId="520B0BE0" w14:textId="7CCC7C3E"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Log in to your online account and select </w:t>
      </w:r>
      <w:r w:rsidRPr="000C10CB">
        <w:rPr>
          <w:rFonts w:ascii="Arial" w:hAnsi="Arial" w:cs="Arial"/>
          <w:b/>
          <w:bCs/>
          <w:color w:val="000000" w:themeColor="text1"/>
          <w:sz w:val="20"/>
          <w:szCs w:val="20"/>
        </w:rPr>
        <w:t>My Profile</w:t>
      </w:r>
      <w:r w:rsidRPr="000C10CB">
        <w:rPr>
          <w:rFonts w:ascii="Arial" w:hAnsi="Arial" w:cs="Arial"/>
          <w:color w:val="000000" w:themeColor="text1"/>
          <w:sz w:val="20"/>
          <w:szCs w:val="20"/>
        </w:rPr>
        <w:t xml:space="preserve"> at the top of your screen. Select </w:t>
      </w:r>
      <w:r w:rsidRPr="000C10CB">
        <w:rPr>
          <w:rFonts w:ascii="Arial" w:hAnsi="Arial" w:cs="Arial"/>
          <w:b/>
          <w:bCs/>
          <w:color w:val="000000" w:themeColor="text1"/>
          <w:sz w:val="20"/>
          <w:szCs w:val="20"/>
        </w:rPr>
        <w:t>Update</w:t>
      </w:r>
      <w:r w:rsidRPr="000C10CB">
        <w:rPr>
          <w:rFonts w:ascii="Arial" w:hAnsi="Arial" w:cs="Arial"/>
          <w:color w:val="000000" w:themeColor="text1"/>
          <w:sz w:val="20"/>
          <w:szCs w:val="20"/>
        </w:rPr>
        <w:t xml:space="preserve"> and choose the section you wish to change from the drop-down options.</w:t>
      </w:r>
    </w:p>
    <w:p w14:paraId="0839C7C4" w14:textId="77777777" w:rsidR="000C10CB" w:rsidRDefault="000C10CB" w:rsidP="00904B5B">
      <w:pPr>
        <w:pStyle w:val="BodyText"/>
        <w:spacing w:before="4"/>
        <w:rPr>
          <w:rFonts w:ascii="Arial" w:hAnsi="Arial" w:cs="Arial"/>
          <w:b/>
          <w:bCs/>
          <w:color w:val="92D050"/>
          <w:sz w:val="20"/>
          <w:szCs w:val="20"/>
        </w:rPr>
      </w:pPr>
    </w:p>
    <w:p w14:paraId="0CD371A3" w14:textId="7ED9E52C"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How do I change or add a primary or secondary account holder?</w:t>
      </w:r>
    </w:p>
    <w:p w14:paraId="7481803B" w14:textId="535A0EA8"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Only parents or responsible parties who are named on the account will be </w:t>
      </w:r>
      <w:proofErr w:type="gramStart"/>
      <w:r w:rsidRPr="000C10CB">
        <w:rPr>
          <w:rFonts w:ascii="Arial" w:hAnsi="Arial" w:cs="Arial"/>
          <w:color w:val="000000" w:themeColor="text1"/>
          <w:sz w:val="20"/>
          <w:szCs w:val="20"/>
        </w:rPr>
        <w:t>provided</w:t>
      </w:r>
      <w:proofErr w:type="gramEnd"/>
      <w:r w:rsidRPr="000C10CB">
        <w:rPr>
          <w:rFonts w:ascii="Arial" w:hAnsi="Arial" w:cs="Arial"/>
          <w:color w:val="000000" w:themeColor="text1"/>
          <w:sz w:val="20"/>
          <w:szCs w:val="20"/>
        </w:rPr>
        <w:t xml:space="preserve"> any specific information about the account for security purposes. If you are the primary account holder and wish to add, change, or update the secondary account holder, please contact your school.</w:t>
      </w:r>
    </w:p>
    <w:p w14:paraId="27214AC0"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Why is my monthly amount different each month?</w:t>
      </w:r>
    </w:p>
    <w:p w14:paraId="27066D88" w14:textId="28441871"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Your total due may change month to month due to fees, discounts, and adjustments that have been made by your school.</w:t>
      </w:r>
    </w:p>
    <w:p w14:paraId="3CA4D0CD"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Who do I contact if I have a question regarding why a fee or billing item is on my account?</w:t>
      </w:r>
    </w:p>
    <w:p w14:paraId="694BAE5E" w14:textId="111C1B6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Please contact your school’s business office, as </w:t>
      </w:r>
      <w:r w:rsidRPr="000C10CB">
        <w:rPr>
          <w:rFonts w:ascii="Arial" w:hAnsi="Arial" w:cs="Arial"/>
          <w:b/>
          <w:bCs/>
          <w:i/>
          <w:iCs/>
          <w:color w:val="000000" w:themeColor="text1"/>
          <w:sz w:val="20"/>
          <w:szCs w:val="20"/>
        </w:rPr>
        <w:t xml:space="preserve">Blackbaud Tuition </w:t>
      </w:r>
      <w:proofErr w:type="gramStart"/>
      <w:r w:rsidRPr="000C10CB">
        <w:rPr>
          <w:rFonts w:ascii="Arial" w:hAnsi="Arial" w:cs="Arial"/>
          <w:b/>
          <w:bCs/>
          <w:i/>
          <w:iCs/>
          <w:color w:val="000000" w:themeColor="text1"/>
          <w:sz w:val="20"/>
          <w:szCs w:val="20"/>
        </w:rPr>
        <w:t>Management</w:t>
      </w:r>
      <w:r w:rsidRPr="000C10CB">
        <w:rPr>
          <w:rFonts w:ascii="Arial" w:hAnsi="Arial" w:cs="Arial"/>
          <w:color w:val="000000" w:themeColor="text1"/>
          <w:sz w:val="20"/>
          <w:szCs w:val="20"/>
        </w:rPr>
        <w:t xml:space="preserve"> is</w:t>
      </w:r>
      <w:proofErr w:type="gramEnd"/>
      <w:r w:rsidRPr="000C10CB">
        <w:rPr>
          <w:rFonts w:ascii="Arial" w:hAnsi="Arial" w:cs="Arial"/>
          <w:color w:val="000000" w:themeColor="text1"/>
          <w:sz w:val="20"/>
          <w:szCs w:val="20"/>
        </w:rPr>
        <w:t xml:space="preserve"> only provided the name and amount of a charge or discount.</w:t>
      </w:r>
    </w:p>
    <w:p w14:paraId="176D2F82"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What if I think </w:t>
      </w:r>
      <w:proofErr w:type="gramStart"/>
      <w:r w:rsidRPr="000C10CB">
        <w:rPr>
          <w:rFonts w:ascii="Arial" w:hAnsi="Arial" w:cs="Arial"/>
          <w:b/>
          <w:bCs/>
          <w:color w:val="92D050"/>
          <w:sz w:val="20"/>
          <w:szCs w:val="20"/>
        </w:rPr>
        <w:t>an</w:t>
      </w:r>
      <w:proofErr w:type="gramEnd"/>
      <w:r w:rsidRPr="000C10CB">
        <w:rPr>
          <w:rFonts w:ascii="Arial" w:hAnsi="Arial" w:cs="Arial"/>
          <w:b/>
          <w:bCs/>
          <w:color w:val="92D050"/>
          <w:sz w:val="20"/>
          <w:szCs w:val="20"/>
        </w:rPr>
        <w:t xml:space="preserve"> amount on my bill is incorrect?</w:t>
      </w:r>
    </w:p>
    <w:p w14:paraId="4D44B1A2" w14:textId="503D226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If you disagree with any of the amounts on your bill, you can contact our Parent Contact Center. We will contact the school on your behalf to clarify the amount due.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is not authorized to modify the amount of tuition due or to arrange for alternative payment plans without your school’s approval.</w:t>
      </w:r>
    </w:p>
    <w:p w14:paraId="5F5F6B4B"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the quickest way to make a payment?</w:t>
      </w:r>
    </w:p>
    <w:p w14:paraId="2EFF1D59" w14:textId="7392433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Blackbaud Tuition Management offers two options for paying by checking account, savings, debit, or credit card:</w:t>
      </w:r>
    </w:p>
    <w:p w14:paraId="34E42765" w14:textId="4BBBDAC9"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Pay online at </w:t>
      </w:r>
      <w:hyperlink r:id="rId10" w:history="1">
        <w:proofErr w:type="spellStart"/>
        <w:proofErr w:type="gramStart"/>
        <w:r w:rsidRPr="000C10CB">
          <w:rPr>
            <w:rStyle w:val="Hyperlink"/>
            <w:rFonts w:ascii="Arial" w:hAnsi="Arial" w:cs="Arial"/>
            <w:b/>
            <w:bCs/>
            <w:sz w:val="20"/>
            <w:szCs w:val="20"/>
          </w:rPr>
          <w:t>parent.blackbaud</w:t>
        </w:r>
        <w:proofErr w:type="gramEnd"/>
        <w:r w:rsidRPr="000C10CB">
          <w:rPr>
            <w:rStyle w:val="Hyperlink"/>
            <w:rFonts w:ascii="Arial" w:hAnsi="Arial" w:cs="Arial"/>
            <w:b/>
            <w:bCs/>
            <w:sz w:val="20"/>
            <w:szCs w:val="20"/>
          </w:rPr>
          <w:t>.school</w:t>
        </w:r>
        <w:proofErr w:type="spellEnd"/>
      </w:hyperlink>
    </w:p>
    <w:p w14:paraId="2BA18997" w14:textId="4519B9F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Pay over the phone through the automated system or with a live representative</w:t>
      </w:r>
      <w:r w:rsidR="00874805" w:rsidRPr="000C10CB">
        <w:rPr>
          <w:rFonts w:ascii="Arial" w:hAnsi="Arial" w:cs="Arial"/>
          <w:color w:val="000000" w:themeColor="text1"/>
          <w:sz w:val="20"/>
          <w:szCs w:val="20"/>
        </w:rPr>
        <w:t xml:space="preserve"> at (888) 868-8828</w:t>
      </w:r>
    </w:p>
    <w:p w14:paraId="73885F35" w14:textId="0A7DF6B3"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Payments made by phone and web are posted the same day they are received.</w:t>
      </w:r>
    </w:p>
    <w:p w14:paraId="51B96CF6"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credit cards does Blackbaud Tuition Management accept?</w:t>
      </w:r>
    </w:p>
    <w:p w14:paraId="0437E08C" w14:textId="5FF0B361"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Depending on your state and school policy,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can accept VISA™, MasterCard™, American Express™ and </w:t>
      </w:r>
      <w:proofErr w:type="gramStart"/>
      <w:r w:rsidRPr="000C10CB">
        <w:rPr>
          <w:rFonts w:ascii="Arial" w:hAnsi="Arial" w:cs="Arial"/>
          <w:color w:val="000000" w:themeColor="text1"/>
          <w:sz w:val="20"/>
          <w:szCs w:val="20"/>
        </w:rPr>
        <w:t>Discover</w:t>
      </w:r>
      <w:proofErr w:type="gramEnd"/>
      <w:r w:rsidRPr="000C10CB">
        <w:rPr>
          <w:rFonts w:ascii="Arial" w:hAnsi="Arial" w:cs="Arial"/>
          <w:color w:val="000000" w:themeColor="text1"/>
          <w:sz w:val="20"/>
          <w:szCs w:val="20"/>
        </w:rPr>
        <w:t>™ credit and debit cards. Please note that a credit/debit card usage fee may apply. You can use your credit card to make monthly recurring payments. VISA Checkout™ virtual wallet is also available.</w:t>
      </w:r>
    </w:p>
    <w:p w14:paraId="2E193CEB" w14:textId="77777777" w:rsidR="00F66344" w:rsidRPr="000C10CB" w:rsidRDefault="00F66344"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Does Blackbaud Tuition Management charge a credit card processing fee?</w:t>
      </w:r>
    </w:p>
    <w:p w14:paraId="4684293E" w14:textId="4BE1BCEA" w:rsidR="00F66344" w:rsidRPr="000C10CB" w:rsidRDefault="00F66344" w:rsidP="00904B5B">
      <w:pPr>
        <w:pStyle w:val="BodyText"/>
        <w:spacing w:before="4"/>
        <w:rPr>
          <w:rFonts w:ascii="Arial" w:hAnsi="Arial" w:cs="Arial"/>
          <w:sz w:val="20"/>
          <w:szCs w:val="20"/>
        </w:rPr>
      </w:pPr>
      <w:r w:rsidRPr="000C10CB">
        <w:rPr>
          <w:rFonts w:ascii="Arial" w:hAnsi="Arial" w:cs="Arial"/>
          <w:sz w:val="20"/>
          <w:szCs w:val="20"/>
        </w:rPr>
        <w:t xml:space="preserve">A 2.98% usage fee is charged on credit and debit card payments, but this may vary due to state regulations and school settings.  </w:t>
      </w:r>
    </w:p>
    <w:p w14:paraId="6EADFF7F" w14:textId="54EEAD76"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How can I set up </w:t>
      </w:r>
      <w:r w:rsidR="008F45D5" w:rsidRPr="000C10CB">
        <w:rPr>
          <w:rFonts w:ascii="Arial" w:hAnsi="Arial" w:cs="Arial"/>
          <w:b/>
          <w:bCs/>
          <w:color w:val="92D050"/>
          <w:sz w:val="20"/>
          <w:szCs w:val="20"/>
        </w:rPr>
        <w:t>automatic payments</w:t>
      </w:r>
      <w:r w:rsidRPr="000C10CB">
        <w:rPr>
          <w:rFonts w:ascii="Arial" w:hAnsi="Arial" w:cs="Arial"/>
          <w:b/>
          <w:bCs/>
          <w:color w:val="92D050"/>
          <w:sz w:val="20"/>
          <w:szCs w:val="20"/>
        </w:rPr>
        <w:t>?</w:t>
      </w:r>
    </w:p>
    <w:p w14:paraId="52C7660C" w14:textId="6640AEFA"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You can schedule automatic payments from your bank account or credit/debit card by logging into your account and selecting </w:t>
      </w:r>
      <w:r w:rsidRPr="000C10CB">
        <w:rPr>
          <w:rFonts w:ascii="Arial" w:hAnsi="Arial" w:cs="Arial"/>
          <w:b/>
          <w:bCs/>
          <w:color w:val="000000" w:themeColor="text1"/>
          <w:sz w:val="20"/>
          <w:szCs w:val="20"/>
        </w:rPr>
        <w:t>My Profile</w:t>
      </w:r>
      <w:r w:rsidRPr="000C10CB">
        <w:rPr>
          <w:rFonts w:ascii="Arial" w:hAnsi="Arial" w:cs="Arial"/>
          <w:color w:val="000000" w:themeColor="text1"/>
          <w:sz w:val="20"/>
          <w:szCs w:val="20"/>
        </w:rPr>
        <w:t xml:space="preserve"> at the top of your screen. Open the </w:t>
      </w:r>
      <w:r w:rsidRPr="000C10CB">
        <w:rPr>
          <w:rFonts w:ascii="Arial" w:hAnsi="Arial" w:cs="Arial"/>
          <w:b/>
          <w:bCs/>
          <w:color w:val="000000" w:themeColor="text1"/>
          <w:sz w:val="20"/>
          <w:szCs w:val="20"/>
        </w:rPr>
        <w:t>Payment Information</w:t>
      </w:r>
      <w:r w:rsidRPr="000C10CB">
        <w:rPr>
          <w:rFonts w:ascii="Arial" w:hAnsi="Arial" w:cs="Arial"/>
          <w:color w:val="000000" w:themeColor="text1"/>
          <w:sz w:val="20"/>
          <w:szCs w:val="20"/>
        </w:rPr>
        <w:t xml:space="preserve"> tab and select </w:t>
      </w:r>
      <w:r w:rsidRPr="000C10CB">
        <w:rPr>
          <w:rFonts w:ascii="Arial" w:hAnsi="Arial" w:cs="Arial"/>
          <w:b/>
          <w:bCs/>
          <w:color w:val="000000" w:themeColor="text1"/>
          <w:sz w:val="20"/>
          <w:szCs w:val="20"/>
        </w:rPr>
        <w:t>Update</w:t>
      </w:r>
      <w:r w:rsidRPr="000C10CB">
        <w:rPr>
          <w:rFonts w:ascii="Arial" w:hAnsi="Arial" w:cs="Arial"/>
          <w:color w:val="000000" w:themeColor="text1"/>
          <w:sz w:val="20"/>
          <w:szCs w:val="20"/>
        </w:rPr>
        <w:t xml:space="preserve"> to enter your information. You must complete all 3 steps to initiate automatic payments.</w:t>
      </w:r>
    </w:p>
    <w:p w14:paraId="698C09D8" w14:textId="5FBE2AF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If your automatic payment is set up fewer than 3 business days before your due date, your first payment may not be pulled automatically. In this case, you will still be responsible </w:t>
      </w:r>
      <w:proofErr w:type="gramStart"/>
      <w:r w:rsidRPr="000C10CB">
        <w:rPr>
          <w:rFonts w:ascii="Arial" w:hAnsi="Arial" w:cs="Arial"/>
          <w:color w:val="000000" w:themeColor="text1"/>
          <w:sz w:val="20"/>
          <w:szCs w:val="20"/>
        </w:rPr>
        <w:t>to make</w:t>
      </w:r>
      <w:proofErr w:type="gramEnd"/>
      <w:r w:rsidRPr="000C10CB">
        <w:rPr>
          <w:rFonts w:ascii="Arial" w:hAnsi="Arial" w:cs="Arial"/>
          <w:color w:val="000000" w:themeColor="text1"/>
          <w:sz w:val="20"/>
          <w:szCs w:val="20"/>
        </w:rPr>
        <w:t xml:space="preserve"> a manual payment befo</w:t>
      </w:r>
      <w:r w:rsidR="006A23DF" w:rsidRPr="000C10CB">
        <w:rPr>
          <w:rFonts w:ascii="Arial" w:hAnsi="Arial" w:cs="Arial"/>
          <w:color w:val="000000" w:themeColor="text1"/>
          <w:sz w:val="20"/>
          <w:szCs w:val="20"/>
        </w:rPr>
        <w:t>r</w:t>
      </w:r>
      <w:r w:rsidRPr="000C10CB">
        <w:rPr>
          <w:rFonts w:ascii="Arial" w:hAnsi="Arial" w:cs="Arial"/>
          <w:color w:val="000000" w:themeColor="text1"/>
          <w:sz w:val="20"/>
          <w:szCs w:val="20"/>
        </w:rPr>
        <w:t>e your due date. Please read the terms and conditions carefully as fees may apply.</w:t>
      </w:r>
    </w:p>
    <w:p w14:paraId="505217A3" w14:textId="77777777" w:rsidR="000C10CB" w:rsidRDefault="000C10CB" w:rsidP="00904B5B">
      <w:pPr>
        <w:pStyle w:val="BodyText"/>
        <w:spacing w:before="4"/>
        <w:rPr>
          <w:rFonts w:ascii="Arial" w:hAnsi="Arial" w:cs="Arial"/>
          <w:b/>
          <w:bCs/>
          <w:color w:val="92D050"/>
          <w:sz w:val="20"/>
          <w:szCs w:val="20"/>
        </w:rPr>
      </w:pPr>
    </w:p>
    <w:p w14:paraId="5783E2E0" w14:textId="77777777" w:rsidR="000C10CB" w:rsidRDefault="000C10CB" w:rsidP="00904B5B">
      <w:pPr>
        <w:pStyle w:val="BodyText"/>
        <w:spacing w:before="4"/>
        <w:rPr>
          <w:rFonts w:ascii="Arial" w:hAnsi="Arial" w:cs="Arial"/>
          <w:b/>
          <w:bCs/>
          <w:color w:val="92D050"/>
          <w:sz w:val="20"/>
          <w:szCs w:val="20"/>
        </w:rPr>
      </w:pPr>
    </w:p>
    <w:p w14:paraId="10546B00" w14:textId="77777777" w:rsidR="000C10CB" w:rsidRDefault="000C10CB" w:rsidP="00904B5B">
      <w:pPr>
        <w:pStyle w:val="BodyText"/>
        <w:spacing w:before="4"/>
        <w:rPr>
          <w:rFonts w:ascii="Arial" w:hAnsi="Arial" w:cs="Arial"/>
          <w:b/>
          <w:bCs/>
          <w:color w:val="92D050"/>
          <w:sz w:val="20"/>
          <w:szCs w:val="20"/>
        </w:rPr>
      </w:pPr>
    </w:p>
    <w:p w14:paraId="3C62A326" w14:textId="79A37F3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How do I stop my automatic payments?</w:t>
      </w:r>
    </w:p>
    <w:p w14:paraId="078425B1" w14:textId="69AADBF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To stop your automatic payments, you can chat with a live representative online or call us at</w:t>
      </w:r>
      <w:r w:rsidR="00487B60" w:rsidRPr="000C10CB">
        <w:rPr>
          <w:rFonts w:ascii="Arial" w:hAnsi="Arial" w:cs="Arial"/>
          <w:color w:val="000000" w:themeColor="text1"/>
          <w:sz w:val="20"/>
          <w:szCs w:val="20"/>
        </w:rPr>
        <w:t xml:space="preserve"> (888) 868-8828 at</w:t>
      </w:r>
      <w:r w:rsidRPr="000C10CB">
        <w:rPr>
          <w:rFonts w:ascii="Arial" w:hAnsi="Arial" w:cs="Arial"/>
          <w:color w:val="000000" w:themeColor="text1"/>
          <w:sz w:val="20"/>
          <w:szCs w:val="20"/>
        </w:rPr>
        <w:t xml:space="preserve"> least 2 business days prior to your due date. Payments are unable to be stopped fewer than 2 business days prior to your due date as it will go into process 1 business day prior to ensure the funds are available to be applied to your account by your due date.</w:t>
      </w:r>
    </w:p>
    <w:p w14:paraId="73A69C8A"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can I pay by check?</w:t>
      </w:r>
    </w:p>
    <w:p w14:paraId="24FBF6E5" w14:textId="4F8E71C6"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If you would like to use your checking account to pay, you can do this by making a one-time payment online, by calling in a payment through the automated system or with a live representative, by setting up automatic monthly payments directly from your checking or savings account, or by mailing a check or money order. Checks or money orders should be mailed to the closest payment processing center listed below. If you live east of the Mississippi River, please use the first mailing address in Newark, New Jersey. If you live west of the Mississippi River, please use the second mailing address in Los Angeles, California.</w:t>
      </w:r>
    </w:p>
    <w:p w14:paraId="131BF40E" w14:textId="2429447F"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If you would like to mail a payment overnight, please send it to one of the addresses listed for overnight packages. Please include your Family ID on your check or money order to ensure it will be applied to the appropriate account.</w:t>
      </w:r>
    </w:p>
    <w:p w14:paraId="5E3574DB" w14:textId="77777777" w:rsidR="00E662EC" w:rsidRPr="000C10CB" w:rsidRDefault="00E662EC" w:rsidP="00904B5B">
      <w:pPr>
        <w:pStyle w:val="BodyText"/>
        <w:spacing w:before="4"/>
        <w:rPr>
          <w:rFonts w:ascii="Arial" w:hAnsi="Arial" w:cs="Arial"/>
          <w:color w:val="000000" w:themeColor="text1"/>
          <w:sz w:val="20"/>
          <w:szCs w:val="20"/>
        </w:rPr>
      </w:pPr>
    </w:p>
    <w:p w14:paraId="55DAA834" w14:textId="5A2D2A13"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East of the Mississippi</w:t>
      </w:r>
    </w:p>
    <w:p w14:paraId="307CD631" w14:textId="1CDDDB7E"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Blackbaud Tuition Management</w:t>
      </w:r>
    </w:p>
    <w:p w14:paraId="578C6F32" w14:textId="44AB4B44"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PO Box 11731</w:t>
      </w:r>
    </w:p>
    <w:p w14:paraId="3568F7FF" w14:textId="6D1F703B"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Newark, NJ 07101-4731</w:t>
      </w:r>
    </w:p>
    <w:p w14:paraId="6A218A42" w14:textId="77777777" w:rsidR="00D621AF" w:rsidRPr="000C10CB" w:rsidRDefault="00D621AF" w:rsidP="00904B5B">
      <w:pPr>
        <w:pStyle w:val="BodyText"/>
        <w:spacing w:before="4"/>
        <w:rPr>
          <w:rFonts w:ascii="Arial" w:hAnsi="Arial" w:cs="Arial"/>
          <w:color w:val="000000" w:themeColor="text1"/>
          <w:sz w:val="20"/>
          <w:szCs w:val="20"/>
        </w:rPr>
      </w:pPr>
    </w:p>
    <w:p w14:paraId="49018B49" w14:textId="7701F974"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West of the Mississippi</w:t>
      </w:r>
    </w:p>
    <w:p w14:paraId="2345BA7A" w14:textId="1A6BA2C6"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Blackbaud Tuition Management</w:t>
      </w:r>
    </w:p>
    <w:p w14:paraId="05EFA109" w14:textId="3424EC30"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PO Box 54228</w:t>
      </w:r>
    </w:p>
    <w:p w14:paraId="391F1E43" w14:textId="23C1E583"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Los Angeles, CA 90054-0228</w:t>
      </w:r>
    </w:p>
    <w:p w14:paraId="608E9CC4" w14:textId="77777777" w:rsidR="00D621AF" w:rsidRPr="000C10CB" w:rsidRDefault="00D621AF" w:rsidP="00904B5B">
      <w:pPr>
        <w:pStyle w:val="BodyText"/>
        <w:spacing w:before="4"/>
        <w:rPr>
          <w:rFonts w:ascii="Arial" w:hAnsi="Arial" w:cs="Arial"/>
          <w:color w:val="000000" w:themeColor="text1"/>
          <w:sz w:val="20"/>
          <w:szCs w:val="20"/>
        </w:rPr>
      </w:pPr>
    </w:p>
    <w:p w14:paraId="0E18C9A5" w14:textId="39E93C0B"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Overnight packages (East of the Mississippi)</w:t>
      </w:r>
    </w:p>
    <w:p w14:paraId="5942D59D" w14:textId="223B4813" w:rsidR="00904B5B" w:rsidRPr="000C10CB" w:rsidRDefault="00904B5B" w:rsidP="000C10CB">
      <w:pPr>
        <w:pStyle w:val="BodyText"/>
        <w:spacing w:before="4" w:after="0" w:line="257" w:lineRule="auto"/>
        <w:rPr>
          <w:rFonts w:ascii="Arial" w:hAnsi="Arial" w:cs="Arial"/>
          <w:color w:val="000000" w:themeColor="text1"/>
          <w:sz w:val="20"/>
          <w:szCs w:val="20"/>
        </w:rPr>
      </w:pPr>
      <w:proofErr w:type="spellStart"/>
      <w:r w:rsidRPr="000C10CB">
        <w:rPr>
          <w:rFonts w:ascii="Arial" w:hAnsi="Arial" w:cs="Arial"/>
          <w:color w:val="000000" w:themeColor="text1"/>
          <w:sz w:val="20"/>
          <w:szCs w:val="20"/>
        </w:rPr>
        <w:t>Exela</w:t>
      </w:r>
      <w:proofErr w:type="spellEnd"/>
      <w:r w:rsidRPr="000C10CB">
        <w:rPr>
          <w:rFonts w:ascii="Arial" w:hAnsi="Arial" w:cs="Arial"/>
          <w:color w:val="000000" w:themeColor="text1"/>
          <w:sz w:val="20"/>
          <w:szCs w:val="20"/>
        </w:rPr>
        <w:t xml:space="preserve"> T</w:t>
      </w:r>
      <w:r w:rsidR="008B4F76" w:rsidRPr="000C10CB">
        <w:rPr>
          <w:rFonts w:ascii="Arial" w:hAnsi="Arial" w:cs="Arial"/>
          <w:color w:val="000000" w:themeColor="text1"/>
          <w:sz w:val="20"/>
          <w:szCs w:val="20"/>
        </w:rPr>
        <w:t>e</w:t>
      </w:r>
      <w:r w:rsidRPr="000C10CB">
        <w:rPr>
          <w:rFonts w:ascii="Arial" w:hAnsi="Arial" w:cs="Arial"/>
          <w:color w:val="000000" w:themeColor="text1"/>
          <w:sz w:val="20"/>
          <w:szCs w:val="20"/>
        </w:rPr>
        <w:t>chnology</w:t>
      </w:r>
    </w:p>
    <w:p w14:paraId="3656B4ED" w14:textId="6AC24C59"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C/O Blackbaud Tuition Management</w:t>
      </w:r>
    </w:p>
    <w:p w14:paraId="2117F66A" w14:textId="7FD5C5F0"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365 W. Passaic Street, Suite 255, 2nd Floor</w:t>
      </w:r>
    </w:p>
    <w:p w14:paraId="6D5F6B55" w14:textId="5A2104A9"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Rochelle Park, NJ 07662</w:t>
      </w:r>
    </w:p>
    <w:p w14:paraId="3FBCB218" w14:textId="77777777" w:rsidR="00D621AF" w:rsidRPr="000C10CB" w:rsidRDefault="00D621AF" w:rsidP="00904B5B">
      <w:pPr>
        <w:pStyle w:val="BodyText"/>
        <w:spacing w:before="4"/>
        <w:rPr>
          <w:rFonts w:ascii="Arial" w:hAnsi="Arial" w:cs="Arial"/>
          <w:color w:val="000000" w:themeColor="text1"/>
          <w:sz w:val="20"/>
          <w:szCs w:val="20"/>
        </w:rPr>
      </w:pPr>
    </w:p>
    <w:p w14:paraId="68D54C3E" w14:textId="6C2E643C"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Overnight packages (West of the Mississippi)</w:t>
      </w:r>
    </w:p>
    <w:p w14:paraId="38BC254B" w14:textId="4D3820F2" w:rsidR="00904B5B" w:rsidRPr="000C10CB" w:rsidRDefault="00904B5B" w:rsidP="000C10CB">
      <w:pPr>
        <w:pStyle w:val="BodyText"/>
        <w:spacing w:before="4" w:after="0" w:line="257" w:lineRule="auto"/>
        <w:rPr>
          <w:rFonts w:ascii="Arial" w:hAnsi="Arial" w:cs="Arial"/>
          <w:color w:val="000000" w:themeColor="text1"/>
          <w:sz w:val="20"/>
          <w:szCs w:val="20"/>
        </w:rPr>
      </w:pPr>
      <w:proofErr w:type="spellStart"/>
      <w:r w:rsidRPr="000C10CB">
        <w:rPr>
          <w:rFonts w:ascii="Arial" w:hAnsi="Arial" w:cs="Arial"/>
          <w:color w:val="000000" w:themeColor="text1"/>
          <w:sz w:val="20"/>
          <w:szCs w:val="20"/>
        </w:rPr>
        <w:t>Exela</w:t>
      </w:r>
      <w:proofErr w:type="spellEnd"/>
      <w:r w:rsidRPr="000C10CB">
        <w:rPr>
          <w:rFonts w:ascii="Arial" w:hAnsi="Arial" w:cs="Arial"/>
          <w:color w:val="000000" w:themeColor="text1"/>
          <w:sz w:val="20"/>
          <w:szCs w:val="20"/>
        </w:rPr>
        <w:t xml:space="preserve"> Technology</w:t>
      </w:r>
    </w:p>
    <w:p w14:paraId="110E6AA8" w14:textId="60775AED"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C/O Blackbaud Tuition Management</w:t>
      </w:r>
    </w:p>
    <w:p w14:paraId="340C7A0A" w14:textId="787FE8FD"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20500 Belshaw Ave.</w:t>
      </w:r>
    </w:p>
    <w:p w14:paraId="29C819DF" w14:textId="45090F5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Carson, CA 90746</w:t>
      </w:r>
    </w:p>
    <w:p w14:paraId="079F8263" w14:textId="77777777" w:rsidR="00D621AF" w:rsidRPr="000C10CB" w:rsidRDefault="00D621AF" w:rsidP="00904B5B">
      <w:pPr>
        <w:pStyle w:val="BodyText"/>
        <w:spacing w:before="4"/>
        <w:rPr>
          <w:rFonts w:ascii="Arial" w:hAnsi="Arial" w:cs="Arial"/>
          <w:color w:val="000000" w:themeColor="text1"/>
          <w:sz w:val="20"/>
          <w:szCs w:val="20"/>
        </w:rPr>
      </w:pPr>
    </w:p>
    <w:p w14:paraId="08AA919D" w14:textId="7A432C4E"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Be sure to review the Helpful Tips for Mailing Payments or Bank Bill Pay prior to mailing a payment.</w:t>
      </w:r>
    </w:p>
    <w:p w14:paraId="6ACA3320" w14:textId="77777777" w:rsidR="000C10CB" w:rsidRDefault="000C10CB" w:rsidP="00904B5B">
      <w:pPr>
        <w:pStyle w:val="BodyText"/>
        <w:spacing w:before="4"/>
        <w:rPr>
          <w:rFonts w:ascii="Arial" w:hAnsi="Arial" w:cs="Arial"/>
          <w:b/>
          <w:bCs/>
          <w:color w:val="92D050"/>
          <w:sz w:val="20"/>
          <w:szCs w:val="20"/>
        </w:rPr>
      </w:pPr>
    </w:p>
    <w:p w14:paraId="3E688C37" w14:textId="77777777" w:rsidR="000C10CB" w:rsidRDefault="000C10CB" w:rsidP="00904B5B">
      <w:pPr>
        <w:pStyle w:val="BodyText"/>
        <w:spacing w:before="4"/>
        <w:rPr>
          <w:rFonts w:ascii="Arial" w:hAnsi="Arial" w:cs="Arial"/>
          <w:b/>
          <w:bCs/>
          <w:color w:val="92D050"/>
          <w:sz w:val="20"/>
          <w:szCs w:val="20"/>
        </w:rPr>
      </w:pPr>
    </w:p>
    <w:p w14:paraId="12A0DED3" w14:textId="6A1839A6"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Can I pay using my bank’s online bill pay service?</w:t>
      </w:r>
    </w:p>
    <w:p w14:paraId="12EB0E6A" w14:textId="1501FB8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Yes, you can utilize your bank’s online bill pay service to send payments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Please note: Online bill pay might not electronically transfer funds to Blackbaud Tuition Management. Instead, your bank may mail a paper check to us. We advise you to set up your online bill pay to occur at least 7-10 days prior to your due date to ensure the check is received and processed by your scheduled due date. Please review Helpful Tips for Mailing Payments or Bank Bill Pay for applicable details.</w:t>
      </w:r>
    </w:p>
    <w:p w14:paraId="5E94C1A3"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Helpful Tips for Mailing Payments or Bank Bill Pay</w:t>
      </w:r>
    </w:p>
    <w:p w14:paraId="160A2C23" w14:textId="29747410"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Please include your 13-digit Family ID in the memo section of the check or money order (a payment stub is not necessary).</w:t>
      </w:r>
    </w:p>
    <w:p w14:paraId="41FA3D12" w14:textId="1B28B33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Do not include any additional paperwork with the payment (letters, </w:t>
      </w:r>
      <w:proofErr w:type="gramStart"/>
      <w:r w:rsidRPr="000C10CB">
        <w:rPr>
          <w:rFonts w:ascii="Arial" w:hAnsi="Arial" w:cs="Arial"/>
          <w:color w:val="000000" w:themeColor="text1"/>
          <w:sz w:val="20"/>
          <w:szCs w:val="20"/>
        </w:rPr>
        <w:t>Post-it</w:t>
      </w:r>
      <w:proofErr w:type="gramEnd"/>
      <w:r w:rsidRPr="000C10CB">
        <w:rPr>
          <w:rFonts w:ascii="Arial" w:hAnsi="Arial" w:cs="Arial"/>
          <w:color w:val="000000" w:themeColor="text1"/>
          <w:sz w:val="20"/>
          <w:szCs w:val="20"/>
        </w:rPr>
        <w:t xml:space="preserve"> notes, staples, paperclips, etc.). Additional items will delay the processing of your payment.</w:t>
      </w:r>
    </w:p>
    <w:p w14:paraId="506D807E" w14:textId="3BBE6E30"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Please send payments 7-10 days before your due date. If there is a holiday, please add 3-4 days.</w:t>
      </w:r>
    </w:p>
    <w:p w14:paraId="2A22F97C" w14:textId="395B567D"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If there are fewer than 7-10 days before your due date, please consider paying via our website at </w:t>
      </w:r>
      <w:hyperlink r:id="rId11" w:history="1">
        <w:proofErr w:type="spellStart"/>
        <w:proofErr w:type="gramStart"/>
        <w:r w:rsidRPr="000C10CB">
          <w:rPr>
            <w:rStyle w:val="Hyperlink"/>
            <w:rFonts w:ascii="Arial" w:hAnsi="Arial" w:cs="Arial"/>
            <w:b/>
            <w:bCs/>
            <w:sz w:val="20"/>
            <w:szCs w:val="20"/>
          </w:rPr>
          <w:t>parent.blackbaud</w:t>
        </w:r>
        <w:proofErr w:type="gramEnd"/>
        <w:r w:rsidRPr="000C10CB">
          <w:rPr>
            <w:rStyle w:val="Hyperlink"/>
            <w:rFonts w:ascii="Arial" w:hAnsi="Arial" w:cs="Arial"/>
            <w:b/>
            <w:bCs/>
            <w:sz w:val="20"/>
            <w:szCs w:val="20"/>
          </w:rPr>
          <w:t>.school</w:t>
        </w:r>
        <w:proofErr w:type="spellEnd"/>
      </w:hyperlink>
      <w:r w:rsidRPr="000C10CB">
        <w:rPr>
          <w:rFonts w:ascii="Arial" w:hAnsi="Arial" w:cs="Arial"/>
          <w:color w:val="000000" w:themeColor="text1"/>
          <w:sz w:val="20"/>
          <w:szCs w:val="20"/>
        </w:rPr>
        <w:t>. You can also use our automated telephone service to make a payment. Both these solutions eliminate delays in processing your payment. You can pay online or over the phone using your checking or savings account.</w:t>
      </w:r>
    </w:p>
    <w:p w14:paraId="0011C0D2" w14:textId="042DE014" w:rsidR="00581ECF" w:rsidRPr="000C10CB" w:rsidRDefault="00581ECF" w:rsidP="00581ECF">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Make checks payable to Blackbaud Tuition Management.</w:t>
      </w:r>
    </w:p>
    <w:p w14:paraId="497583F8" w14:textId="5F070F5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does accept some online bill payments electronically. However, some banks will still send payments as a physical paper check through </w:t>
      </w:r>
      <w:proofErr w:type="gramStart"/>
      <w:r w:rsidRPr="000C10CB">
        <w:rPr>
          <w:rFonts w:ascii="Arial" w:hAnsi="Arial" w:cs="Arial"/>
          <w:color w:val="000000" w:themeColor="text1"/>
          <w:sz w:val="20"/>
          <w:szCs w:val="20"/>
        </w:rPr>
        <w:t>the USPS</w:t>
      </w:r>
      <w:proofErr w:type="gramEnd"/>
      <w:r w:rsidRPr="000C10CB">
        <w:rPr>
          <w:rFonts w:ascii="Arial" w:hAnsi="Arial" w:cs="Arial"/>
          <w:color w:val="000000" w:themeColor="text1"/>
          <w:sz w:val="20"/>
          <w:szCs w:val="20"/>
        </w:rPr>
        <w:t xml:space="preserve"> mail. If you have any questions about whether your payment will be sent electronically by your bank, please contact your bank directly.</w:t>
      </w:r>
    </w:p>
    <w:p w14:paraId="17DC3110" w14:textId="7DA0E5C6"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Once a payment has been sent by physical paper check, it cannot be stopped. If you decide to stop the payment with your bank, a failed bank fee will be incurred on your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account.</w:t>
      </w:r>
    </w:p>
    <w:p w14:paraId="0B89D1D4" w14:textId="7B824EB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If you plan to use your bank’s online bill payment service, please include your 13-digit Family ID without letters, spaces, or characters.</w:t>
      </w:r>
    </w:p>
    <w:p w14:paraId="41437813"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can I wire transfer my payment?</w:t>
      </w:r>
    </w:p>
    <w:p w14:paraId="58E5D7B0" w14:textId="43D0E2A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Wiring instructions can be found below. Please provide this payment information to your financial institution based on their location.</w:t>
      </w:r>
    </w:p>
    <w:p w14:paraId="30C08014" w14:textId="3904F23F"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Banks within the USA send to:</w:t>
      </w:r>
    </w:p>
    <w:p w14:paraId="2C6E77DB" w14:textId="74C46C8E"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Receiving bank name:</w:t>
      </w:r>
    </w:p>
    <w:p w14:paraId="7BDC8686" w14:textId="7233E970"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Fifth Third Bank</w:t>
      </w:r>
    </w:p>
    <w:p w14:paraId="17105B1F" w14:textId="77777777" w:rsidR="000C10CB" w:rsidRDefault="000C10CB" w:rsidP="000C10CB">
      <w:pPr>
        <w:pStyle w:val="BodyText"/>
        <w:spacing w:before="4" w:after="0" w:line="257" w:lineRule="auto"/>
        <w:rPr>
          <w:rFonts w:ascii="Arial" w:hAnsi="Arial" w:cs="Arial"/>
          <w:color w:val="000000" w:themeColor="text1"/>
          <w:sz w:val="20"/>
          <w:szCs w:val="20"/>
        </w:rPr>
      </w:pPr>
    </w:p>
    <w:p w14:paraId="692CBF30" w14:textId="0702F226"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Receiving Bank Address:</w:t>
      </w:r>
    </w:p>
    <w:p w14:paraId="0BA76EA1" w14:textId="08D6A3E5"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38 Fountain Square Plaza</w:t>
      </w:r>
    </w:p>
    <w:p w14:paraId="43C39813" w14:textId="466AA02A" w:rsidR="00904B5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Cincinnati, OH 45263</w:t>
      </w:r>
    </w:p>
    <w:p w14:paraId="038F34C4" w14:textId="77777777" w:rsidR="000C10CB" w:rsidRPr="000C10CB" w:rsidRDefault="000C10CB" w:rsidP="000C10CB">
      <w:pPr>
        <w:pStyle w:val="BodyText"/>
        <w:spacing w:before="4" w:after="0" w:line="257" w:lineRule="auto"/>
        <w:rPr>
          <w:rFonts w:ascii="Arial" w:hAnsi="Arial" w:cs="Arial"/>
          <w:color w:val="000000" w:themeColor="text1"/>
          <w:sz w:val="20"/>
          <w:szCs w:val="20"/>
        </w:rPr>
      </w:pPr>
    </w:p>
    <w:p w14:paraId="4863C913" w14:textId="4E11935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ABA/Routing number:</w:t>
      </w:r>
    </w:p>
    <w:p w14:paraId="3CEA06FD" w14:textId="7E6BDDA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042000314</w:t>
      </w:r>
    </w:p>
    <w:p w14:paraId="18CCE1E6" w14:textId="77777777" w:rsidR="000C10CB" w:rsidRDefault="000C10CB" w:rsidP="00904B5B">
      <w:pPr>
        <w:pStyle w:val="BodyText"/>
        <w:spacing w:before="4"/>
        <w:rPr>
          <w:rFonts w:ascii="Arial" w:hAnsi="Arial" w:cs="Arial"/>
          <w:color w:val="000000" w:themeColor="text1"/>
          <w:sz w:val="20"/>
          <w:szCs w:val="20"/>
        </w:rPr>
      </w:pPr>
    </w:p>
    <w:p w14:paraId="1A584F22" w14:textId="77777777" w:rsidR="000C10CB" w:rsidRDefault="000C10CB" w:rsidP="00904B5B">
      <w:pPr>
        <w:pStyle w:val="BodyText"/>
        <w:spacing w:before="4"/>
        <w:rPr>
          <w:rFonts w:ascii="Arial" w:hAnsi="Arial" w:cs="Arial"/>
          <w:color w:val="000000" w:themeColor="text1"/>
          <w:sz w:val="20"/>
          <w:szCs w:val="20"/>
        </w:rPr>
      </w:pPr>
    </w:p>
    <w:p w14:paraId="68CFECC7" w14:textId="77777777" w:rsidR="000C10CB" w:rsidRDefault="000C10CB" w:rsidP="00904B5B">
      <w:pPr>
        <w:pStyle w:val="BodyText"/>
        <w:spacing w:before="4"/>
        <w:rPr>
          <w:rFonts w:ascii="Arial" w:hAnsi="Arial" w:cs="Arial"/>
          <w:color w:val="000000" w:themeColor="text1"/>
          <w:sz w:val="20"/>
          <w:szCs w:val="20"/>
        </w:rPr>
      </w:pPr>
    </w:p>
    <w:p w14:paraId="340BDEAF" w14:textId="77777777" w:rsidR="000C10CB" w:rsidRDefault="000C10CB" w:rsidP="00904B5B">
      <w:pPr>
        <w:pStyle w:val="BodyText"/>
        <w:spacing w:before="4"/>
        <w:rPr>
          <w:rFonts w:ascii="Arial" w:hAnsi="Arial" w:cs="Arial"/>
          <w:color w:val="000000" w:themeColor="text1"/>
          <w:sz w:val="20"/>
          <w:szCs w:val="20"/>
        </w:rPr>
      </w:pPr>
    </w:p>
    <w:p w14:paraId="1A152049" w14:textId="0BBB85E2"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lastRenderedPageBreak/>
        <w:t>Beneficiary Name:</w:t>
      </w:r>
    </w:p>
    <w:p w14:paraId="6B61BA94" w14:textId="531286FB" w:rsidR="00904B5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Smart LLC</w:t>
      </w:r>
    </w:p>
    <w:p w14:paraId="08D13489" w14:textId="77777777" w:rsidR="00CE0CF4" w:rsidRPr="000C10CB" w:rsidRDefault="00CE0CF4" w:rsidP="00CE0CF4">
      <w:pPr>
        <w:pStyle w:val="BodyText"/>
        <w:spacing w:before="4" w:after="0" w:line="257" w:lineRule="auto"/>
        <w:rPr>
          <w:rFonts w:ascii="Arial" w:hAnsi="Arial" w:cs="Arial"/>
          <w:color w:val="000000" w:themeColor="text1"/>
          <w:sz w:val="20"/>
          <w:szCs w:val="20"/>
        </w:rPr>
      </w:pPr>
    </w:p>
    <w:p w14:paraId="68B7C13D" w14:textId="09B11B31"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Address:</w:t>
      </w:r>
    </w:p>
    <w:p w14:paraId="1AC8CF67" w14:textId="069C7A3E"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65 Fairchild Street</w:t>
      </w:r>
    </w:p>
    <w:p w14:paraId="5B4CFFB9" w14:textId="6BAB41FA"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Charleston, SC 29492</w:t>
      </w:r>
    </w:p>
    <w:p w14:paraId="240F0929" w14:textId="77777777" w:rsidR="004D0F61" w:rsidRPr="000C10CB" w:rsidRDefault="004D0F61" w:rsidP="00904B5B">
      <w:pPr>
        <w:pStyle w:val="BodyText"/>
        <w:spacing w:before="4"/>
        <w:rPr>
          <w:rFonts w:ascii="Arial" w:hAnsi="Arial" w:cs="Arial"/>
          <w:color w:val="000000" w:themeColor="text1"/>
          <w:sz w:val="20"/>
          <w:szCs w:val="20"/>
        </w:rPr>
      </w:pPr>
    </w:p>
    <w:p w14:paraId="4A7FD790" w14:textId="1962B640"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Banks from outside the USA send to:</w:t>
      </w:r>
    </w:p>
    <w:p w14:paraId="5A430303" w14:textId="01532CBC"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SWIFT/BIC:</w:t>
      </w:r>
    </w:p>
    <w:p w14:paraId="016B81BC" w14:textId="0AFD95AC"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FTBCUS3C</w:t>
      </w:r>
    </w:p>
    <w:p w14:paraId="3D63AA05"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447DCCB5" w14:textId="78ECC938"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Fed routing number:</w:t>
      </w:r>
    </w:p>
    <w:p w14:paraId="413B52CA" w14:textId="6A6EBA6D"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042000314</w:t>
      </w:r>
    </w:p>
    <w:p w14:paraId="34F2C602"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0E3B26A1" w14:textId="21B51365"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Bank Name:</w:t>
      </w:r>
    </w:p>
    <w:p w14:paraId="1FF61752" w14:textId="0F2E4E82"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Fifth Third Bank</w:t>
      </w:r>
    </w:p>
    <w:p w14:paraId="7E869A81"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195375B9" w14:textId="0EB8A6BC"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Account Number:</w:t>
      </w:r>
    </w:p>
    <w:p w14:paraId="44785C3A" w14:textId="697B14F2"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SMT0402670</w:t>
      </w:r>
    </w:p>
    <w:p w14:paraId="31DF7EC0"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68CE0496" w14:textId="3EBA7CAA"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Account Name</w:t>
      </w:r>
      <w:r w:rsidR="004D0F61" w:rsidRPr="000C10CB">
        <w:rPr>
          <w:rFonts w:ascii="Arial" w:hAnsi="Arial" w:cs="Arial"/>
          <w:color w:val="000000" w:themeColor="text1"/>
          <w:sz w:val="20"/>
          <w:szCs w:val="20"/>
        </w:rPr>
        <w:t>:</w:t>
      </w:r>
    </w:p>
    <w:p w14:paraId="1985B838" w14:textId="06DBC69A"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Smart LLC</w:t>
      </w:r>
    </w:p>
    <w:p w14:paraId="385EB3EC" w14:textId="77777777" w:rsidR="00E662EC" w:rsidRPr="000C10CB" w:rsidRDefault="00E662EC" w:rsidP="00904B5B">
      <w:pPr>
        <w:pStyle w:val="BodyText"/>
        <w:spacing w:before="4"/>
        <w:rPr>
          <w:rFonts w:ascii="Arial" w:hAnsi="Arial" w:cs="Arial"/>
          <w:color w:val="000000" w:themeColor="text1"/>
          <w:sz w:val="20"/>
          <w:szCs w:val="20"/>
        </w:rPr>
      </w:pPr>
    </w:p>
    <w:p w14:paraId="1F4B8EFF" w14:textId="0D46498A"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Please include the FAMILY ID NUMBER with each wire.</w:t>
      </w:r>
    </w:p>
    <w:p w14:paraId="59ADD099" w14:textId="0A09D063"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A $15.00 fee is charged for each wire sent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Please add $15.00 with your tuition payment to cover the bank fees associated with accepting wire transfers. Additionally, please check with your financial institution for any additional fees that they may charge you. You may also incur additional fees from your bank or an intermediary bank that partners with your bank. It is best to speak directly with your bank regarding their wire fees.</w:t>
      </w:r>
    </w:p>
    <w:p w14:paraId="4E065837" w14:textId="77777777" w:rsidR="00902470" w:rsidRPr="000C10CB" w:rsidRDefault="00902470" w:rsidP="00904B5B">
      <w:pPr>
        <w:pStyle w:val="BodyText"/>
        <w:spacing w:before="4"/>
        <w:rPr>
          <w:rFonts w:ascii="Arial" w:hAnsi="Arial" w:cs="Arial"/>
          <w:b/>
          <w:bCs/>
          <w:color w:val="92D050"/>
          <w:sz w:val="20"/>
          <w:szCs w:val="20"/>
        </w:rPr>
      </w:pPr>
    </w:p>
    <w:p w14:paraId="37EC643E" w14:textId="06037759" w:rsidR="00902470" w:rsidRPr="000C10CB" w:rsidRDefault="00902470"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Why is my payment status "On Hold"?</w:t>
      </w:r>
    </w:p>
    <w:p w14:paraId="497739D6" w14:textId="14DB30D0" w:rsidR="00902470" w:rsidRPr="000C10CB" w:rsidRDefault="00902470" w:rsidP="00904B5B">
      <w:pPr>
        <w:pStyle w:val="BodyText"/>
        <w:spacing w:before="4"/>
        <w:rPr>
          <w:rFonts w:ascii="Arial" w:hAnsi="Arial" w:cs="Arial"/>
          <w:sz w:val="20"/>
          <w:szCs w:val="20"/>
        </w:rPr>
      </w:pPr>
      <w:r w:rsidRPr="000C10CB">
        <w:rPr>
          <w:rFonts w:ascii="Arial" w:hAnsi="Arial" w:cs="Arial"/>
          <w:sz w:val="20"/>
          <w:szCs w:val="20"/>
        </w:rPr>
        <w:t>In compliance with NACHA regulations, all payments made with a new bank account must go through a validation process to ensure the account information is accurate, the account is open, active, and able to receive ACH transactions. Payments will display as "On Hold" during the validation period, which typically takes 4 business days. Once validation is successful, the payment will be processed. If validation fails, you will be notified via email or text message.</w:t>
      </w:r>
    </w:p>
    <w:p w14:paraId="6043A315" w14:textId="77777777" w:rsidR="00902470" w:rsidRPr="000C10CB" w:rsidRDefault="00902470" w:rsidP="00904B5B">
      <w:pPr>
        <w:pStyle w:val="BodyText"/>
        <w:spacing w:before="4"/>
        <w:rPr>
          <w:rFonts w:ascii="Arial" w:hAnsi="Arial" w:cs="Arial"/>
          <w:b/>
          <w:bCs/>
          <w:color w:val="92D050"/>
          <w:sz w:val="20"/>
          <w:szCs w:val="20"/>
        </w:rPr>
      </w:pPr>
    </w:p>
    <w:p w14:paraId="7C2872FE" w14:textId="7DF2A22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the late payment policy?</w:t>
      </w:r>
    </w:p>
    <w:p w14:paraId="74D82495" w14:textId="1EF056F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Payments are due on or before your due date. If your payment is not made by your due date, or you are carrying an outstanding balance, a Follow Up Service Fee may apply.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will remind you of your upcoming payment to help you pay on time. We will also advise you when you have missed a payment to help you avoid any future fees. Additional late fees may apply depending on your school’s policy.</w:t>
      </w:r>
    </w:p>
    <w:p w14:paraId="23005B12"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Are there bank fees associated with payments that are not successful?</w:t>
      </w:r>
    </w:p>
    <w:p w14:paraId="5FEEC1B4" w14:textId="573781D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lastRenderedPageBreak/>
        <w:t>A fee may be applied to your account for any failed payment processed via auto-debit, phone, or web. Your bank may also impose additional fees.</w:t>
      </w:r>
    </w:p>
    <w:p w14:paraId="6B38489D" w14:textId="77777777" w:rsidR="00CF25BB" w:rsidRPr="000C10CB" w:rsidRDefault="00CF25B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Where can I find Year End Statements for tax purposes?</w:t>
      </w:r>
    </w:p>
    <w:p w14:paraId="00A3511F" w14:textId="77777777"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Sign into your account at </w:t>
      </w:r>
      <w:proofErr w:type="spellStart"/>
      <w:proofErr w:type="gramStart"/>
      <w:r w:rsidRPr="000C10CB">
        <w:rPr>
          <w:rFonts w:ascii="Arial" w:hAnsi="Arial" w:cs="Arial"/>
          <w:sz w:val="20"/>
          <w:szCs w:val="20"/>
        </w:rPr>
        <w:t>parent.blackbaud</w:t>
      </w:r>
      <w:proofErr w:type="gramEnd"/>
      <w:r w:rsidRPr="000C10CB">
        <w:rPr>
          <w:rFonts w:ascii="Arial" w:hAnsi="Arial" w:cs="Arial"/>
          <w:sz w:val="20"/>
          <w:szCs w:val="20"/>
        </w:rPr>
        <w:t>.school</w:t>
      </w:r>
      <w:proofErr w:type="spellEnd"/>
      <w:r w:rsidRPr="000C10CB">
        <w:rPr>
          <w:rFonts w:ascii="Arial" w:hAnsi="Arial" w:cs="Arial"/>
          <w:sz w:val="20"/>
          <w:szCs w:val="20"/>
        </w:rPr>
        <w:t xml:space="preserve">. </w:t>
      </w:r>
    </w:p>
    <w:p w14:paraId="05B033C9" w14:textId="77777777"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Select the </w:t>
      </w:r>
      <w:r w:rsidRPr="000C10CB">
        <w:rPr>
          <w:rFonts w:ascii="Arial" w:hAnsi="Arial" w:cs="Arial"/>
          <w:b/>
          <w:bCs/>
          <w:sz w:val="20"/>
          <w:szCs w:val="20"/>
        </w:rPr>
        <w:t>Session Year</w:t>
      </w:r>
      <w:r w:rsidRPr="000C10CB">
        <w:rPr>
          <w:rFonts w:ascii="Arial" w:hAnsi="Arial" w:cs="Arial"/>
          <w:sz w:val="20"/>
          <w:szCs w:val="20"/>
        </w:rPr>
        <w:t>.</w:t>
      </w:r>
    </w:p>
    <w:p w14:paraId="4F50D3FB" w14:textId="146BC6A4"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Under </w:t>
      </w:r>
      <w:r w:rsidRPr="000C10CB">
        <w:rPr>
          <w:rFonts w:ascii="Arial" w:hAnsi="Arial" w:cs="Arial"/>
          <w:b/>
          <w:bCs/>
          <w:sz w:val="20"/>
          <w:szCs w:val="20"/>
        </w:rPr>
        <w:t>Related Links</w:t>
      </w:r>
      <w:r w:rsidRPr="000C10CB">
        <w:rPr>
          <w:rFonts w:ascii="Arial" w:hAnsi="Arial" w:cs="Arial"/>
          <w:sz w:val="20"/>
          <w:szCs w:val="20"/>
        </w:rPr>
        <w:t xml:space="preserve">, select </w:t>
      </w:r>
      <w:r w:rsidRPr="000C10CB">
        <w:rPr>
          <w:rFonts w:ascii="Arial" w:hAnsi="Arial" w:cs="Arial"/>
          <w:b/>
          <w:bCs/>
          <w:sz w:val="20"/>
          <w:szCs w:val="20"/>
        </w:rPr>
        <w:t>Family Year End Statement</w:t>
      </w:r>
      <w:r w:rsidRPr="000C10CB">
        <w:rPr>
          <w:rFonts w:ascii="Arial" w:hAnsi="Arial" w:cs="Arial"/>
          <w:sz w:val="20"/>
          <w:szCs w:val="20"/>
        </w:rPr>
        <w:t xml:space="preserve"> or </w:t>
      </w:r>
      <w:r w:rsidRPr="000C10CB">
        <w:rPr>
          <w:rFonts w:ascii="Arial" w:hAnsi="Arial" w:cs="Arial"/>
          <w:b/>
          <w:bCs/>
          <w:sz w:val="20"/>
          <w:szCs w:val="20"/>
        </w:rPr>
        <w:t>Student Year End Statement</w:t>
      </w:r>
      <w:r w:rsidRPr="000C10CB">
        <w:rPr>
          <w:rFonts w:ascii="Arial" w:hAnsi="Arial" w:cs="Arial"/>
          <w:sz w:val="20"/>
          <w:szCs w:val="20"/>
        </w:rPr>
        <w:t>.</w:t>
      </w:r>
    </w:p>
    <w:p w14:paraId="658A0D26" w14:textId="541F496E"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Whom should I contact if I have questions regarding my bill?</w:t>
      </w:r>
    </w:p>
    <w:p w14:paraId="2E589025" w14:textId="39634AB0" w:rsidR="00975776" w:rsidRPr="000C10CB" w:rsidRDefault="00904B5B" w:rsidP="00975776">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Our Parent Contact Center is available to help you through our online chat feature available upon logging into your account or by phone at (888) 868-8828. You can access your account to check balances and make payments online 24 hours a </w:t>
      </w:r>
      <w:r w:rsidR="00277F9D" w:rsidRPr="000C10CB">
        <w:rPr>
          <w:rFonts w:ascii="Arial" w:hAnsi="Arial" w:cs="Arial"/>
          <w:color w:val="000000" w:themeColor="text1"/>
          <w:sz w:val="20"/>
          <w:szCs w:val="20"/>
        </w:rPr>
        <w:t xml:space="preserve">day. </w:t>
      </w:r>
    </w:p>
    <w:sectPr w:rsidR="00975776" w:rsidRPr="000C10CB" w:rsidSect="0005496F">
      <w:headerReference w:type="default" r:id="rId12"/>
      <w:footerReference w:type="default" r:id="rId13"/>
      <w:type w:val="continuous"/>
      <w:pgSz w:w="12240" w:h="15840"/>
      <w:pgMar w:top="1520" w:right="620" w:bottom="780" w:left="172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4D06" w14:textId="77777777" w:rsidR="004A2BBB" w:rsidRDefault="004A2BBB">
      <w:r>
        <w:separator/>
      </w:r>
    </w:p>
  </w:endnote>
  <w:endnote w:type="continuationSeparator" w:id="0">
    <w:p w14:paraId="75226848" w14:textId="77777777" w:rsidR="004A2BBB" w:rsidRDefault="004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Light">
    <w:charset w:val="00"/>
    <w:family w:val="swiss"/>
    <w:pitch w:val="variable"/>
    <w:sig w:usb0="A000006F" w:usb1="4000405B" w:usb2="00000000" w:usb3="00000000" w:csb0="00000093" w:csb1="00000000"/>
  </w:font>
  <w:font w:name="Blackbaud Sans Semibold">
    <w:altName w:val="Calibri"/>
    <w:charset w:val="00"/>
    <w:family w:val="swiss"/>
    <w:pitch w:val="variable"/>
    <w:sig w:usb0="A000006F" w:usb1="40004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622F" w14:textId="77777777" w:rsidR="00091C4E" w:rsidRDefault="00091C4E">
    <w:pPr>
      <w:pStyle w:val="BodyText"/>
      <w:spacing w:line="14" w:lineRule="auto"/>
      <w:rPr>
        <w:sz w:val="20"/>
      </w:rPr>
    </w:pPr>
    <w:r>
      <w:rPr>
        <w:noProof/>
      </w:rPr>
      <w:drawing>
        <wp:anchor distT="0" distB="0" distL="114300" distR="114300" simplePos="0" relativeHeight="251659264" behindDoc="1" locked="0" layoutInCell="1" allowOverlap="1" wp14:anchorId="16E377CF" wp14:editId="2F77FE9E">
          <wp:simplePos x="0" y="0"/>
          <wp:positionH relativeFrom="column">
            <wp:posOffset>-666115</wp:posOffset>
          </wp:positionH>
          <wp:positionV relativeFrom="paragraph">
            <wp:posOffset>187556</wp:posOffset>
          </wp:positionV>
          <wp:extent cx="311728" cy="3117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tle_b_circle.png"/>
                  <pic:cNvPicPr/>
                </pic:nvPicPr>
                <pic:blipFill>
                  <a:blip r:embed="rId1">
                    <a:extLst>
                      <a:ext uri="{28A0092B-C50C-407E-A947-70E740481C1C}">
                        <a14:useLocalDpi xmlns:a14="http://schemas.microsoft.com/office/drawing/2010/main" val="0"/>
                      </a:ext>
                    </a:extLst>
                  </a:blip>
                  <a:stretch>
                    <a:fillRect/>
                  </a:stretch>
                </pic:blipFill>
                <pic:spPr>
                  <a:xfrm>
                    <a:off x="0" y="0"/>
                    <a:ext cx="311728" cy="311728"/>
                  </a:xfrm>
                  <a:prstGeom prst="rect">
                    <a:avLst/>
                  </a:prstGeom>
                </pic:spPr>
              </pic:pic>
            </a:graphicData>
          </a:graphic>
          <wp14:sizeRelH relativeFrom="page">
            <wp14:pctWidth>0</wp14:pctWidth>
          </wp14:sizeRelH>
          <wp14:sizeRelV relativeFrom="page">
            <wp14:pctHeight>0</wp14:pctHeight>
          </wp14:sizeRelV>
        </wp:anchor>
      </w:drawing>
    </w:r>
    <w:r w:rsidR="004734EC">
      <w:rPr>
        <w:noProof/>
      </w:rPr>
      <mc:AlternateContent>
        <mc:Choice Requires="wps">
          <w:drawing>
            <wp:anchor distT="0" distB="0" distL="114300" distR="114300" simplePos="0" relativeHeight="251658240" behindDoc="1" locked="0" layoutInCell="1" allowOverlap="1" wp14:anchorId="296FB2A4" wp14:editId="3D24FCBE">
              <wp:simplePos x="0" y="0"/>
              <wp:positionH relativeFrom="page">
                <wp:posOffset>928370</wp:posOffset>
              </wp:positionH>
              <wp:positionV relativeFrom="page">
                <wp:posOffset>9491345</wp:posOffset>
              </wp:positionV>
              <wp:extent cx="437007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0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B2A4" id="_x0000_t202" coordsize="21600,21600" o:spt="202" path="m,l,21600r21600,l21600,xe">
              <v:stroke joinstyle="miter"/>
              <v:path gradientshapeok="t" o:connecttype="rect"/>
            </v:shapetype>
            <v:shape id="Text Box 1" o:spid="_x0000_s1026" type="#_x0000_t202" style="position:absolute;margin-left:73.1pt;margin-top:747.35pt;width:344.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" filled="f" stroked="f">
              <v:path arrowok="t"/>
              <v:textbox inset="0,0,0,0">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417F" w14:textId="77777777" w:rsidR="004A2BBB" w:rsidRDefault="004A2BBB">
      <w:r>
        <w:separator/>
      </w:r>
    </w:p>
  </w:footnote>
  <w:footnote w:type="continuationSeparator" w:id="0">
    <w:p w14:paraId="51FA4BB4" w14:textId="77777777" w:rsidR="004A2BBB" w:rsidRDefault="004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EC4" w14:textId="77777777" w:rsidR="00091C4E" w:rsidRDefault="00371973">
    <w:pPr>
      <w:pStyle w:val="BodyText"/>
      <w:spacing w:line="14" w:lineRule="auto"/>
      <w:rPr>
        <w:sz w:val="20"/>
      </w:rPr>
    </w:pPr>
    <w:r>
      <w:rPr>
        <w:noProof/>
      </w:rPr>
      <w:drawing>
        <wp:anchor distT="0" distB="0" distL="114300" distR="114300" simplePos="0" relativeHeight="251649022" behindDoc="0" locked="0" layoutInCell="1" allowOverlap="1" wp14:anchorId="457D80B2" wp14:editId="7ABEFC16">
          <wp:simplePos x="0" y="0"/>
          <wp:positionH relativeFrom="column">
            <wp:posOffset>5195259</wp:posOffset>
          </wp:positionH>
          <wp:positionV relativeFrom="paragraph">
            <wp:posOffset>414020</wp:posOffset>
          </wp:positionV>
          <wp:extent cx="1060704" cy="237263"/>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0704" cy="237263"/>
                  </a:xfrm>
                  <a:prstGeom prst="rect">
                    <a:avLst/>
                  </a:prstGeom>
                </pic:spPr>
              </pic:pic>
            </a:graphicData>
          </a:graphic>
          <wp14:sizeRelH relativeFrom="page">
            <wp14:pctWidth>0</wp14:pctWidth>
          </wp14:sizeRelH>
          <wp14:sizeRelV relativeFrom="page">
            <wp14:pctHeight>0</wp14:pctHeight>
          </wp14:sizeRelV>
        </wp:anchor>
      </w:drawing>
    </w:r>
    <w:r w:rsidR="00091C4E">
      <w:rPr>
        <w:noProof/>
      </w:rPr>
      <w:drawing>
        <wp:anchor distT="0" distB="0" distL="0" distR="0" simplePos="0" relativeHeight="251664384" behindDoc="1" locked="0" layoutInCell="1" allowOverlap="1" wp14:anchorId="0BD9C684" wp14:editId="3CA1666F">
          <wp:simplePos x="0" y="0"/>
          <wp:positionH relativeFrom="page">
            <wp:posOffset>0</wp:posOffset>
          </wp:positionH>
          <wp:positionV relativeFrom="page">
            <wp:posOffset>0</wp:posOffset>
          </wp:positionV>
          <wp:extent cx="8995834" cy="952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039805" cy="957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B3"/>
    <w:multiLevelType w:val="hybridMultilevel"/>
    <w:tmpl w:val="8A5C7A86"/>
    <w:lvl w:ilvl="0" w:tplc="F5380E4C">
      <w:start w:val="1"/>
      <w:numFmt w:val="bullet"/>
      <w:lvlText w:val=""/>
      <w:lvlJc w:val="left"/>
      <w:pPr>
        <w:ind w:left="720" w:hanging="360"/>
      </w:pPr>
      <w:rPr>
        <w:rFonts w:ascii="Wingdings" w:hAnsi="Wingdings" w:hint="default"/>
      </w:rPr>
    </w:lvl>
    <w:lvl w:ilvl="1" w:tplc="EF181B0A">
      <w:start w:val="1"/>
      <w:numFmt w:val="bullet"/>
      <w:lvlText w:val="o"/>
      <w:lvlJc w:val="left"/>
      <w:pPr>
        <w:ind w:left="1440" w:hanging="360"/>
      </w:pPr>
      <w:rPr>
        <w:rFonts w:ascii="Courier New" w:hAnsi="Courier New" w:cs="Courier New" w:hint="default"/>
      </w:rPr>
    </w:lvl>
    <w:lvl w:ilvl="2" w:tplc="B5842666">
      <w:start w:val="1"/>
      <w:numFmt w:val="bullet"/>
      <w:lvlText w:val=""/>
      <w:lvlJc w:val="left"/>
      <w:pPr>
        <w:ind w:left="2160" w:hanging="360"/>
      </w:pPr>
      <w:rPr>
        <w:rFonts w:ascii="Wingdings" w:hAnsi="Wingdings" w:hint="default"/>
      </w:rPr>
    </w:lvl>
    <w:lvl w:ilvl="3" w:tplc="80CEEA14">
      <w:start w:val="1"/>
      <w:numFmt w:val="bullet"/>
      <w:lvlText w:val=""/>
      <w:lvlJc w:val="left"/>
      <w:pPr>
        <w:ind w:left="2880" w:hanging="360"/>
      </w:pPr>
      <w:rPr>
        <w:rFonts w:ascii="Symbol" w:hAnsi="Symbol" w:hint="default"/>
      </w:rPr>
    </w:lvl>
    <w:lvl w:ilvl="4" w:tplc="A2309CAA">
      <w:start w:val="1"/>
      <w:numFmt w:val="bullet"/>
      <w:lvlText w:val="o"/>
      <w:lvlJc w:val="left"/>
      <w:pPr>
        <w:ind w:left="3600" w:hanging="360"/>
      </w:pPr>
      <w:rPr>
        <w:rFonts w:ascii="Courier New" w:hAnsi="Courier New" w:cs="Courier New" w:hint="default"/>
      </w:rPr>
    </w:lvl>
    <w:lvl w:ilvl="5" w:tplc="AAD0897E">
      <w:start w:val="1"/>
      <w:numFmt w:val="bullet"/>
      <w:lvlText w:val=""/>
      <w:lvlJc w:val="left"/>
      <w:pPr>
        <w:ind w:left="4320" w:hanging="360"/>
      </w:pPr>
      <w:rPr>
        <w:rFonts w:ascii="Wingdings" w:hAnsi="Wingdings" w:hint="default"/>
      </w:rPr>
    </w:lvl>
    <w:lvl w:ilvl="6" w:tplc="0630AD5C">
      <w:start w:val="1"/>
      <w:numFmt w:val="bullet"/>
      <w:lvlText w:val=""/>
      <w:lvlJc w:val="left"/>
      <w:pPr>
        <w:ind w:left="5040" w:hanging="360"/>
      </w:pPr>
      <w:rPr>
        <w:rFonts w:ascii="Symbol" w:hAnsi="Symbol" w:hint="default"/>
      </w:rPr>
    </w:lvl>
    <w:lvl w:ilvl="7" w:tplc="1CB48356">
      <w:start w:val="1"/>
      <w:numFmt w:val="bullet"/>
      <w:lvlText w:val="o"/>
      <w:lvlJc w:val="left"/>
      <w:pPr>
        <w:ind w:left="5760" w:hanging="360"/>
      </w:pPr>
      <w:rPr>
        <w:rFonts w:ascii="Courier New" w:hAnsi="Courier New" w:cs="Courier New" w:hint="default"/>
      </w:rPr>
    </w:lvl>
    <w:lvl w:ilvl="8" w:tplc="E3C21FDE">
      <w:start w:val="1"/>
      <w:numFmt w:val="bullet"/>
      <w:lvlText w:val=""/>
      <w:lvlJc w:val="left"/>
      <w:pPr>
        <w:ind w:left="6480" w:hanging="360"/>
      </w:pPr>
      <w:rPr>
        <w:rFonts w:ascii="Wingdings" w:hAnsi="Wingdings" w:hint="default"/>
      </w:rPr>
    </w:lvl>
  </w:abstractNum>
  <w:abstractNum w:abstractNumId="1" w15:restartNumberingAfterBreak="0">
    <w:nsid w:val="04462267"/>
    <w:multiLevelType w:val="hybridMultilevel"/>
    <w:tmpl w:val="E09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D90"/>
    <w:multiLevelType w:val="hybridMultilevel"/>
    <w:tmpl w:val="6D3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6E04"/>
    <w:multiLevelType w:val="hybridMultilevel"/>
    <w:tmpl w:val="9FF4CCF0"/>
    <w:lvl w:ilvl="0" w:tplc="A92A5A74">
      <w:start w:val="1"/>
      <w:numFmt w:val="bullet"/>
      <w:lvlText w:val=""/>
      <w:lvlJc w:val="left"/>
      <w:pPr>
        <w:ind w:left="720" w:hanging="360"/>
      </w:pPr>
      <w:rPr>
        <w:rFonts w:ascii="Wingdings" w:hAnsi="Wingdings" w:hint="default"/>
      </w:rPr>
    </w:lvl>
    <w:lvl w:ilvl="1" w:tplc="A5D21D00">
      <w:start w:val="1"/>
      <w:numFmt w:val="bullet"/>
      <w:lvlText w:val="o"/>
      <w:lvlJc w:val="left"/>
      <w:pPr>
        <w:ind w:left="1440" w:hanging="360"/>
      </w:pPr>
      <w:rPr>
        <w:rFonts w:ascii="Courier New" w:hAnsi="Courier New" w:cs="Courier New" w:hint="default"/>
      </w:rPr>
    </w:lvl>
    <w:lvl w:ilvl="2" w:tplc="CC26484E">
      <w:start w:val="1"/>
      <w:numFmt w:val="bullet"/>
      <w:lvlText w:val=""/>
      <w:lvlJc w:val="left"/>
      <w:pPr>
        <w:ind w:left="2160" w:hanging="360"/>
      </w:pPr>
      <w:rPr>
        <w:rFonts w:ascii="Wingdings" w:hAnsi="Wingdings" w:hint="default"/>
      </w:rPr>
    </w:lvl>
    <w:lvl w:ilvl="3" w:tplc="54664272">
      <w:start w:val="1"/>
      <w:numFmt w:val="bullet"/>
      <w:lvlText w:val=""/>
      <w:lvlJc w:val="left"/>
      <w:pPr>
        <w:ind w:left="2880" w:hanging="360"/>
      </w:pPr>
      <w:rPr>
        <w:rFonts w:ascii="Symbol" w:hAnsi="Symbol" w:hint="default"/>
      </w:rPr>
    </w:lvl>
    <w:lvl w:ilvl="4" w:tplc="8AA209F8">
      <w:start w:val="1"/>
      <w:numFmt w:val="bullet"/>
      <w:lvlText w:val="o"/>
      <w:lvlJc w:val="left"/>
      <w:pPr>
        <w:ind w:left="3600" w:hanging="360"/>
      </w:pPr>
      <w:rPr>
        <w:rFonts w:ascii="Courier New" w:hAnsi="Courier New" w:cs="Courier New" w:hint="default"/>
      </w:rPr>
    </w:lvl>
    <w:lvl w:ilvl="5" w:tplc="AAF0496A">
      <w:start w:val="1"/>
      <w:numFmt w:val="bullet"/>
      <w:lvlText w:val=""/>
      <w:lvlJc w:val="left"/>
      <w:pPr>
        <w:ind w:left="4320" w:hanging="360"/>
      </w:pPr>
      <w:rPr>
        <w:rFonts w:ascii="Wingdings" w:hAnsi="Wingdings" w:hint="default"/>
      </w:rPr>
    </w:lvl>
    <w:lvl w:ilvl="6" w:tplc="C2581FB4">
      <w:start w:val="1"/>
      <w:numFmt w:val="bullet"/>
      <w:lvlText w:val=""/>
      <w:lvlJc w:val="left"/>
      <w:pPr>
        <w:ind w:left="5040" w:hanging="360"/>
      </w:pPr>
      <w:rPr>
        <w:rFonts w:ascii="Symbol" w:hAnsi="Symbol" w:hint="default"/>
      </w:rPr>
    </w:lvl>
    <w:lvl w:ilvl="7" w:tplc="AFF8362C">
      <w:start w:val="1"/>
      <w:numFmt w:val="bullet"/>
      <w:lvlText w:val="o"/>
      <w:lvlJc w:val="left"/>
      <w:pPr>
        <w:ind w:left="5760" w:hanging="360"/>
      </w:pPr>
      <w:rPr>
        <w:rFonts w:ascii="Courier New" w:hAnsi="Courier New" w:cs="Courier New" w:hint="default"/>
      </w:rPr>
    </w:lvl>
    <w:lvl w:ilvl="8" w:tplc="7F30CBC4">
      <w:start w:val="1"/>
      <w:numFmt w:val="bullet"/>
      <w:lvlText w:val=""/>
      <w:lvlJc w:val="left"/>
      <w:pPr>
        <w:ind w:left="6480" w:hanging="360"/>
      </w:pPr>
      <w:rPr>
        <w:rFonts w:ascii="Wingdings" w:hAnsi="Wingdings" w:hint="default"/>
      </w:rPr>
    </w:lvl>
  </w:abstractNum>
  <w:abstractNum w:abstractNumId="4" w15:restartNumberingAfterBreak="0">
    <w:nsid w:val="16CA0A9C"/>
    <w:multiLevelType w:val="hybridMultilevel"/>
    <w:tmpl w:val="1EC60260"/>
    <w:lvl w:ilvl="0" w:tplc="5E4AA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2B76"/>
    <w:multiLevelType w:val="hybridMultilevel"/>
    <w:tmpl w:val="02DC16FC"/>
    <w:lvl w:ilvl="0" w:tplc="89A4EE80">
      <w:start w:val="1"/>
      <w:numFmt w:val="bullet"/>
      <w:lvlText w:val=""/>
      <w:lvlJc w:val="left"/>
      <w:pPr>
        <w:ind w:left="720" w:hanging="360"/>
      </w:pPr>
      <w:rPr>
        <w:rFonts w:ascii="Wingdings" w:hAnsi="Wingdings" w:hint="default"/>
      </w:rPr>
    </w:lvl>
    <w:lvl w:ilvl="1" w:tplc="48EAA2CA">
      <w:start w:val="1"/>
      <w:numFmt w:val="bullet"/>
      <w:lvlText w:val="o"/>
      <w:lvlJc w:val="left"/>
      <w:pPr>
        <w:ind w:left="1440" w:hanging="360"/>
      </w:pPr>
      <w:rPr>
        <w:rFonts w:ascii="Courier New" w:hAnsi="Courier New" w:cs="Courier New" w:hint="default"/>
      </w:rPr>
    </w:lvl>
    <w:lvl w:ilvl="2" w:tplc="C0A04FA0">
      <w:start w:val="1"/>
      <w:numFmt w:val="bullet"/>
      <w:lvlText w:val=""/>
      <w:lvlJc w:val="left"/>
      <w:pPr>
        <w:ind w:left="2160" w:hanging="360"/>
      </w:pPr>
      <w:rPr>
        <w:rFonts w:ascii="Wingdings" w:hAnsi="Wingdings" w:hint="default"/>
      </w:rPr>
    </w:lvl>
    <w:lvl w:ilvl="3" w:tplc="4658FAC0">
      <w:start w:val="1"/>
      <w:numFmt w:val="bullet"/>
      <w:lvlText w:val=""/>
      <w:lvlJc w:val="left"/>
      <w:pPr>
        <w:ind w:left="2880" w:hanging="360"/>
      </w:pPr>
      <w:rPr>
        <w:rFonts w:ascii="Symbol" w:hAnsi="Symbol" w:hint="default"/>
      </w:rPr>
    </w:lvl>
    <w:lvl w:ilvl="4" w:tplc="60C4BABC">
      <w:start w:val="1"/>
      <w:numFmt w:val="bullet"/>
      <w:lvlText w:val="o"/>
      <w:lvlJc w:val="left"/>
      <w:pPr>
        <w:ind w:left="3600" w:hanging="360"/>
      </w:pPr>
      <w:rPr>
        <w:rFonts w:ascii="Courier New" w:hAnsi="Courier New" w:cs="Courier New" w:hint="default"/>
      </w:rPr>
    </w:lvl>
    <w:lvl w:ilvl="5" w:tplc="5AC824FA">
      <w:start w:val="1"/>
      <w:numFmt w:val="bullet"/>
      <w:lvlText w:val=""/>
      <w:lvlJc w:val="left"/>
      <w:pPr>
        <w:ind w:left="4320" w:hanging="360"/>
      </w:pPr>
      <w:rPr>
        <w:rFonts w:ascii="Wingdings" w:hAnsi="Wingdings" w:hint="default"/>
      </w:rPr>
    </w:lvl>
    <w:lvl w:ilvl="6" w:tplc="104A51A2">
      <w:start w:val="1"/>
      <w:numFmt w:val="bullet"/>
      <w:lvlText w:val=""/>
      <w:lvlJc w:val="left"/>
      <w:pPr>
        <w:ind w:left="5040" w:hanging="360"/>
      </w:pPr>
      <w:rPr>
        <w:rFonts w:ascii="Symbol" w:hAnsi="Symbol" w:hint="default"/>
      </w:rPr>
    </w:lvl>
    <w:lvl w:ilvl="7" w:tplc="304E8076">
      <w:start w:val="1"/>
      <w:numFmt w:val="bullet"/>
      <w:lvlText w:val="o"/>
      <w:lvlJc w:val="left"/>
      <w:pPr>
        <w:ind w:left="5760" w:hanging="360"/>
      </w:pPr>
      <w:rPr>
        <w:rFonts w:ascii="Courier New" w:hAnsi="Courier New" w:cs="Courier New" w:hint="default"/>
      </w:rPr>
    </w:lvl>
    <w:lvl w:ilvl="8" w:tplc="9B06B960">
      <w:start w:val="1"/>
      <w:numFmt w:val="bullet"/>
      <w:lvlText w:val=""/>
      <w:lvlJc w:val="left"/>
      <w:pPr>
        <w:ind w:left="6480" w:hanging="360"/>
      </w:pPr>
      <w:rPr>
        <w:rFonts w:ascii="Wingdings" w:hAnsi="Wingdings" w:hint="default"/>
      </w:rPr>
    </w:lvl>
  </w:abstractNum>
  <w:abstractNum w:abstractNumId="6" w15:restartNumberingAfterBreak="0">
    <w:nsid w:val="4E7E0F7C"/>
    <w:multiLevelType w:val="hybridMultilevel"/>
    <w:tmpl w:val="57F8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95459">
    <w:abstractNumId w:val="0"/>
  </w:num>
  <w:num w:numId="2" w16cid:durableId="1695420109">
    <w:abstractNumId w:val="5"/>
  </w:num>
  <w:num w:numId="3" w16cid:durableId="1724674793">
    <w:abstractNumId w:val="3"/>
  </w:num>
  <w:num w:numId="4" w16cid:durableId="241918210">
    <w:abstractNumId w:val="4"/>
  </w:num>
  <w:num w:numId="5" w16cid:durableId="332684597">
    <w:abstractNumId w:val="2"/>
  </w:num>
  <w:num w:numId="6" w16cid:durableId="897475145">
    <w:abstractNumId w:val="6"/>
  </w:num>
  <w:num w:numId="7" w16cid:durableId="211898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F"/>
    <w:rsid w:val="0005496F"/>
    <w:rsid w:val="0006726C"/>
    <w:rsid w:val="00091C4E"/>
    <w:rsid w:val="000C10CB"/>
    <w:rsid w:val="000D3429"/>
    <w:rsid w:val="00111B64"/>
    <w:rsid w:val="001242BD"/>
    <w:rsid w:val="001324B5"/>
    <w:rsid w:val="00150A01"/>
    <w:rsid w:val="002001B7"/>
    <w:rsid w:val="00221A0F"/>
    <w:rsid w:val="00237C7E"/>
    <w:rsid w:val="00277F9D"/>
    <w:rsid w:val="002A34A1"/>
    <w:rsid w:val="002B423C"/>
    <w:rsid w:val="002E21A5"/>
    <w:rsid w:val="00317C98"/>
    <w:rsid w:val="00351860"/>
    <w:rsid w:val="0036563F"/>
    <w:rsid w:val="00371973"/>
    <w:rsid w:val="00376F9A"/>
    <w:rsid w:val="00387DA6"/>
    <w:rsid w:val="0039525D"/>
    <w:rsid w:val="003C227F"/>
    <w:rsid w:val="003E7E4A"/>
    <w:rsid w:val="00415D70"/>
    <w:rsid w:val="004734EC"/>
    <w:rsid w:val="00476F00"/>
    <w:rsid w:val="00487B60"/>
    <w:rsid w:val="004A2BBB"/>
    <w:rsid w:val="004D0F61"/>
    <w:rsid w:val="00520AB4"/>
    <w:rsid w:val="00581ECF"/>
    <w:rsid w:val="006552B3"/>
    <w:rsid w:val="006A23DF"/>
    <w:rsid w:val="006C20B1"/>
    <w:rsid w:val="006F68FA"/>
    <w:rsid w:val="00756335"/>
    <w:rsid w:val="007C19F0"/>
    <w:rsid w:val="00874805"/>
    <w:rsid w:val="008B4F76"/>
    <w:rsid w:val="008B59AC"/>
    <w:rsid w:val="008D6CD1"/>
    <w:rsid w:val="008F45D5"/>
    <w:rsid w:val="00902470"/>
    <w:rsid w:val="00904B5B"/>
    <w:rsid w:val="00923F89"/>
    <w:rsid w:val="00925F23"/>
    <w:rsid w:val="009463EB"/>
    <w:rsid w:val="00955980"/>
    <w:rsid w:val="00955C76"/>
    <w:rsid w:val="00975776"/>
    <w:rsid w:val="00A01139"/>
    <w:rsid w:val="00A126A9"/>
    <w:rsid w:val="00AB5BE6"/>
    <w:rsid w:val="00AE62B0"/>
    <w:rsid w:val="00AF62FC"/>
    <w:rsid w:val="00B12F79"/>
    <w:rsid w:val="00B15111"/>
    <w:rsid w:val="00B40042"/>
    <w:rsid w:val="00BB32CD"/>
    <w:rsid w:val="00BB5730"/>
    <w:rsid w:val="00BB7022"/>
    <w:rsid w:val="00C33714"/>
    <w:rsid w:val="00C462DE"/>
    <w:rsid w:val="00CB1967"/>
    <w:rsid w:val="00CE0CF4"/>
    <w:rsid w:val="00CF25BB"/>
    <w:rsid w:val="00CF600E"/>
    <w:rsid w:val="00D3556E"/>
    <w:rsid w:val="00D621AF"/>
    <w:rsid w:val="00D745AA"/>
    <w:rsid w:val="00D829C1"/>
    <w:rsid w:val="00D901F8"/>
    <w:rsid w:val="00DD0E60"/>
    <w:rsid w:val="00DD1792"/>
    <w:rsid w:val="00E307F3"/>
    <w:rsid w:val="00E662EC"/>
    <w:rsid w:val="00ED2A4C"/>
    <w:rsid w:val="00ED339E"/>
    <w:rsid w:val="00EE7449"/>
    <w:rsid w:val="00F66344"/>
    <w:rsid w:val="00FA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0A79"/>
  <w15:docId w15:val="{F730D413-9CBA-4834-8F90-4A0338DA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6F"/>
    <w:pPr>
      <w:widowControl/>
      <w:autoSpaceDE/>
      <w:autoSpaceDN/>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6CD1"/>
    <w:pPr>
      <w:tabs>
        <w:tab w:val="center" w:pos="4680"/>
        <w:tab w:val="right" w:pos="9360"/>
      </w:tabs>
    </w:pPr>
  </w:style>
  <w:style w:type="character" w:customStyle="1" w:styleId="HeaderChar">
    <w:name w:val="Header Char"/>
    <w:basedOn w:val="DefaultParagraphFont"/>
    <w:link w:val="Header"/>
    <w:uiPriority w:val="99"/>
    <w:rsid w:val="008D6CD1"/>
    <w:rPr>
      <w:rFonts w:ascii="Blackbaud Sans Light" w:eastAsia="Blackbaud Sans Light" w:hAnsi="Blackbaud Sans Light" w:cs="Blackbaud Sans Light"/>
      <w:lang w:bidi="en-US"/>
    </w:rPr>
  </w:style>
  <w:style w:type="paragraph" w:styleId="Footer">
    <w:name w:val="footer"/>
    <w:basedOn w:val="Normal"/>
    <w:link w:val="FooterChar"/>
    <w:uiPriority w:val="99"/>
    <w:unhideWhenUsed/>
    <w:rsid w:val="008D6CD1"/>
    <w:pPr>
      <w:tabs>
        <w:tab w:val="center" w:pos="4680"/>
        <w:tab w:val="right" w:pos="9360"/>
      </w:tabs>
    </w:pPr>
  </w:style>
  <w:style w:type="character" w:customStyle="1" w:styleId="FooterChar">
    <w:name w:val="Footer Char"/>
    <w:basedOn w:val="DefaultParagraphFont"/>
    <w:link w:val="Footer"/>
    <w:uiPriority w:val="99"/>
    <w:rsid w:val="008D6CD1"/>
    <w:rPr>
      <w:rFonts w:ascii="Blackbaud Sans Light" w:eastAsia="Blackbaud Sans Light" w:hAnsi="Blackbaud Sans Light" w:cs="Blackbaud Sans Light"/>
      <w:lang w:bidi="en-US"/>
    </w:rPr>
  </w:style>
  <w:style w:type="paragraph" w:styleId="NoSpacing">
    <w:name w:val="No Spacing"/>
    <w:uiPriority w:val="1"/>
    <w:qFormat/>
    <w:rsid w:val="0005496F"/>
    <w:pPr>
      <w:widowControl/>
      <w:autoSpaceDE/>
      <w:autoSpaceDN/>
    </w:pPr>
  </w:style>
  <w:style w:type="character" w:styleId="Hyperlink">
    <w:name w:val="Hyperlink"/>
    <w:basedOn w:val="DefaultParagraphFont"/>
    <w:uiPriority w:val="99"/>
    <w:unhideWhenUsed/>
    <w:rsid w:val="00ED339E"/>
    <w:rPr>
      <w:color w:val="0000FF" w:themeColor="hyperlink"/>
      <w:u w:val="single"/>
    </w:rPr>
  </w:style>
  <w:style w:type="character" w:styleId="UnresolvedMention">
    <w:name w:val="Unresolved Mention"/>
    <w:basedOn w:val="DefaultParagraphFont"/>
    <w:uiPriority w:val="99"/>
    <w:semiHidden/>
    <w:unhideWhenUsed/>
    <w:rsid w:val="00ED339E"/>
    <w:rPr>
      <w:color w:val="605E5C"/>
      <w:shd w:val="clear" w:color="auto" w:fill="E1DFDD"/>
    </w:rPr>
  </w:style>
  <w:style w:type="character" w:styleId="FollowedHyperlink">
    <w:name w:val="FollowedHyperlink"/>
    <w:basedOn w:val="DefaultParagraphFont"/>
    <w:uiPriority w:val="99"/>
    <w:semiHidden/>
    <w:unhideWhenUsed/>
    <w:rsid w:val="00067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296">
      <w:bodyDiv w:val="1"/>
      <w:marLeft w:val="0"/>
      <w:marRight w:val="0"/>
      <w:marTop w:val="0"/>
      <w:marBottom w:val="0"/>
      <w:divBdr>
        <w:top w:val="none" w:sz="0" w:space="0" w:color="auto"/>
        <w:left w:val="none" w:sz="0" w:space="0" w:color="auto"/>
        <w:bottom w:val="none" w:sz="0" w:space="0" w:color="auto"/>
        <w:right w:val="none" w:sz="0" w:space="0" w:color="auto"/>
      </w:divBdr>
      <w:divsChild>
        <w:div w:id="1967814329">
          <w:marLeft w:val="0"/>
          <w:marRight w:val="0"/>
          <w:marTop w:val="0"/>
          <w:marBottom w:val="75"/>
          <w:divBdr>
            <w:top w:val="none" w:sz="0" w:space="0" w:color="auto"/>
            <w:left w:val="none" w:sz="0" w:space="0" w:color="auto"/>
            <w:bottom w:val="none" w:sz="0" w:space="0" w:color="auto"/>
            <w:right w:val="none" w:sz="0" w:space="0" w:color="auto"/>
          </w:divBdr>
          <w:divsChild>
            <w:div w:id="1242638482">
              <w:marLeft w:val="270"/>
              <w:marRight w:val="0"/>
              <w:marTop w:val="0"/>
              <w:marBottom w:val="0"/>
              <w:divBdr>
                <w:top w:val="none" w:sz="0" w:space="0" w:color="auto"/>
                <w:left w:val="none" w:sz="0" w:space="0" w:color="auto"/>
                <w:bottom w:val="none" w:sz="0" w:space="0" w:color="auto"/>
                <w:right w:val="none" w:sz="0" w:space="0" w:color="auto"/>
              </w:divBdr>
            </w:div>
          </w:divsChild>
        </w:div>
        <w:div w:id="1303121225">
          <w:marLeft w:val="0"/>
          <w:marRight w:val="0"/>
          <w:marTop w:val="0"/>
          <w:marBottom w:val="75"/>
          <w:divBdr>
            <w:top w:val="none" w:sz="0" w:space="0" w:color="auto"/>
            <w:left w:val="none" w:sz="0" w:space="0" w:color="auto"/>
            <w:bottom w:val="none" w:sz="0" w:space="0" w:color="auto"/>
            <w:right w:val="none" w:sz="0" w:space="0" w:color="auto"/>
          </w:divBdr>
          <w:divsChild>
            <w:div w:id="1074351875">
              <w:marLeft w:val="270"/>
              <w:marRight w:val="0"/>
              <w:marTop w:val="0"/>
              <w:marBottom w:val="0"/>
              <w:divBdr>
                <w:top w:val="none" w:sz="0" w:space="0" w:color="auto"/>
                <w:left w:val="none" w:sz="0" w:space="0" w:color="auto"/>
                <w:bottom w:val="none" w:sz="0" w:space="0" w:color="auto"/>
                <w:right w:val="none" w:sz="0" w:space="0" w:color="auto"/>
              </w:divBdr>
            </w:div>
          </w:divsChild>
        </w:div>
        <w:div w:id="34086164">
          <w:marLeft w:val="0"/>
          <w:marRight w:val="0"/>
          <w:marTop w:val="0"/>
          <w:marBottom w:val="75"/>
          <w:divBdr>
            <w:top w:val="none" w:sz="0" w:space="0" w:color="auto"/>
            <w:left w:val="none" w:sz="0" w:space="0" w:color="auto"/>
            <w:bottom w:val="none" w:sz="0" w:space="0" w:color="auto"/>
            <w:right w:val="none" w:sz="0" w:space="0" w:color="auto"/>
          </w:divBdr>
          <w:divsChild>
            <w:div w:id="1125661840">
              <w:marLeft w:val="270"/>
              <w:marRight w:val="0"/>
              <w:marTop w:val="0"/>
              <w:marBottom w:val="0"/>
              <w:divBdr>
                <w:top w:val="none" w:sz="0" w:space="0" w:color="auto"/>
                <w:left w:val="none" w:sz="0" w:space="0" w:color="auto"/>
                <w:bottom w:val="none" w:sz="0" w:space="0" w:color="auto"/>
                <w:right w:val="none" w:sz="0" w:space="0" w:color="auto"/>
              </w:divBdr>
            </w:div>
          </w:divsChild>
        </w:div>
        <w:div w:id="399407809">
          <w:marLeft w:val="0"/>
          <w:marRight w:val="0"/>
          <w:marTop w:val="0"/>
          <w:marBottom w:val="75"/>
          <w:divBdr>
            <w:top w:val="none" w:sz="0" w:space="0" w:color="auto"/>
            <w:left w:val="none" w:sz="0" w:space="0" w:color="auto"/>
            <w:bottom w:val="none" w:sz="0" w:space="0" w:color="auto"/>
            <w:right w:val="none" w:sz="0" w:space="0" w:color="auto"/>
          </w:divBdr>
          <w:divsChild>
            <w:div w:id="279529437">
              <w:marLeft w:val="270"/>
              <w:marRight w:val="0"/>
              <w:marTop w:val="0"/>
              <w:marBottom w:val="0"/>
              <w:divBdr>
                <w:top w:val="none" w:sz="0" w:space="0" w:color="auto"/>
                <w:left w:val="none" w:sz="0" w:space="0" w:color="auto"/>
                <w:bottom w:val="none" w:sz="0" w:space="0" w:color="auto"/>
                <w:right w:val="none" w:sz="0" w:space="0" w:color="auto"/>
              </w:divBdr>
            </w:div>
          </w:divsChild>
        </w:div>
        <w:div w:id="1412047095">
          <w:marLeft w:val="0"/>
          <w:marRight w:val="0"/>
          <w:marTop w:val="0"/>
          <w:marBottom w:val="75"/>
          <w:divBdr>
            <w:top w:val="none" w:sz="0" w:space="0" w:color="auto"/>
            <w:left w:val="none" w:sz="0" w:space="0" w:color="auto"/>
            <w:bottom w:val="none" w:sz="0" w:space="0" w:color="auto"/>
            <w:right w:val="none" w:sz="0" w:space="0" w:color="auto"/>
          </w:divBdr>
          <w:divsChild>
            <w:div w:id="1687949298">
              <w:marLeft w:val="270"/>
              <w:marRight w:val="0"/>
              <w:marTop w:val="0"/>
              <w:marBottom w:val="0"/>
              <w:divBdr>
                <w:top w:val="none" w:sz="0" w:space="0" w:color="auto"/>
                <w:left w:val="none" w:sz="0" w:space="0" w:color="auto"/>
                <w:bottom w:val="none" w:sz="0" w:space="0" w:color="auto"/>
                <w:right w:val="none" w:sz="0" w:space="0" w:color="auto"/>
              </w:divBdr>
            </w:div>
          </w:divsChild>
        </w:div>
        <w:div w:id="1488396932">
          <w:marLeft w:val="0"/>
          <w:marRight w:val="0"/>
          <w:marTop w:val="0"/>
          <w:marBottom w:val="75"/>
          <w:divBdr>
            <w:top w:val="none" w:sz="0" w:space="0" w:color="auto"/>
            <w:left w:val="none" w:sz="0" w:space="0" w:color="auto"/>
            <w:bottom w:val="none" w:sz="0" w:space="0" w:color="auto"/>
            <w:right w:val="none" w:sz="0" w:space="0" w:color="auto"/>
          </w:divBdr>
          <w:divsChild>
            <w:div w:id="1081220357">
              <w:marLeft w:val="270"/>
              <w:marRight w:val="0"/>
              <w:marTop w:val="0"/>
              <w:marBottom w:val="0"/>
              <w:divBdr>
                <w:top w:val="none" w:sz="0" w:space="0" w:color="auto"/>
                <w:left w:val="none" w:sz="0" w:space="0" w:color="auto"/>
                <w:bottom w:val="none" w:sz="0" w:space="0" w:color="auto"/>
                <w:right w:val="none" w:sz="0" w:space="0" w:color="auto"/>
              </w:divBdr>
            </w:div>
          </w:divsChild>
        </w:div>
        <w:div w:id="1361979945">
          <w:marLeft w:val="0"/>
          <w:marRight w:val="0"/>
          <w:marTop w:val="0"/>
          <w:marBottom w:val="75"/>
          <w:divBdr>
            <w:top w:val="none" w:sz="0" w:space="0" w:color="auto"/>
            <w:left w:val="none" w:sz="0" w:space="0" w:color="auto"/>
            <w:bottom w:val="none" w:sz="0" w:space="0" w:color="auto"/>
            <w:right w:val="none" w:sz="0" w:space="0" w:color="auto"/>
          </w:divBdr>
          <w:divsChild>
            <w:div w:id="946545765">
              <w:marLeft w:val="270"/>
              <w:marRight w:val="0"/>
              <w:marTop w:val="0"/>
              <w:marBottom w:val="0"/>
              <w:divBdr>
                <w:top w:val="none" w:sz="0" w:space="0" w:color="auto"/>
                <w:left w:val="none" w:sz="0" w:space="0" w:color="auto"/>
                <w:bottom w:val="none" w:sz="0" w:space="0" w:color="auto"/>
                <w:right w:val="none" w:sz="0" w:space="0" w:color="auto"/>
              </w:divBdr>
            </w:div>
          </w:divsChild>
        </w:div>
        <w:div w:id="1410078528">
          <w:marLeft w:val="0"/>
          <w:marRight w:val="0"/>
          <w:marTop w:val="0"/>
          <w:marBottom w:val="75"/>
          <w:divBdr>
            <w:top w:val="none" w:sz="0" w:space="0" w:color="auto"/>
            <w:left w:val="none" w:sz="0" w:space="0" w:color="auto"/>
            <w:bottom w:val="none" w:sz="0" w:space="0" w:color="auto"/>
            <w:right w:val="none" w:sz="0" w:space="0" w:color="auto"/>
          </w:divBdr>
          <w:divsChild>
            <w:div w:id="44792419">
              <w:marLeft w:val="270"/>
              <w:marRight w:val="0"/>
              <w:marTop w:val="0"/>
              <w:marBottom w:val="0"/>
              <w:divBdr>
                <w:top w:val="none" w:sz="0" w:space="0" w:color="auto"/>
                <w:left w:val="none" w:sz="0" w:space="0" w:color="auto"/>
                <w:bottom w:val="none" w:sz="0" w:space="0" w:color="auto"/>
                <w:right w:val="none" w:sz="0" w:space="0" w:color="auto"/>
              </w:divBdr>
            </w:div>
          </w:divsChild>
        </w:div>
        <w:div w:id="498354907">
          <w:marLeft w:val="0"/>
          <w:marRight w:val="0"/>
          <w:marTop w:val="0"/>
          <w:marBottom w:val="75"/>
          <w:divBdr>
            <w:top w:val="none" w:sz="0" w:space="0" w:color="auto"/>
            <w:left w:val="none" w:sz="0" w:space="0" w:color="auto"/>
            <w:bottom w:val="none" w:sz="0" w:space="0" w:color="auto"/>
            <w:right w:val="none" w:sz="0" w:space="0" w:color="auto"/>
          </w:divBdr>
          <w:divsChild>
            <w:div w:id="2059160892">
              <w:marLeft w:val="270"/>
              <w:marRight w:val="0"/>
              <w:marTop w:val="0"/>
              <w:marBottom w:val="0"/>
              <w:divBdr>
                <w:top w:val="none" w:sz="0" w:space="0" w:color="auto"/>
                <w:left w:val="none" w:sz="0" w:space="0" w:color="auto"/>
                <w:bottom w:val="none" w:sz="0" w:space="0" w:color="auto"/>
                <w:right w:val="none" w:sz="0" w:space="0" w:color="auto"/>
              </w:divBdr>
            </w:div>
          </w:divsChild>
        </w:div>
        <w:div w:id="166796856">
          <w:marLeft w:val="0"/>
          <w:marRight w:val="0"/>
          <w:marTop w:val="0"/>
          <w:marBottom w:val="75"/>
          <w:divBdr>
            <w:top w:val="none" w:sz="0" w:space="0" w:color="auto"/>
            <w:left w:val="none" w:sz="0" w:space="0" w:color="auto"/>
            <w:bottom w:val="none" w:sz="0" w:space="0" w:color="auto"/>
            <w:right w:val="none" w:sz="0" w:space="0" w:color="auto"/>
          </w:divBdr>
          <w:divsChild>
            <w:div w:id="1430664102">
              <w:marLeft w:val="270"/>
              <w:marRight w:val="0"/>
              <w:marTop w:val="0"/>
              <w:marBottom w:val="0"/>
              <w:divBdr>
                <w:top w:val="none" w:sz="0" w:space="0" w:color="auto"/>
                <w:left w:val="none" w:sz="0" w:space="0" w:color="auto"/>
                <w:bottom w:val="none" w:sz="0" w:space="0" w:color="auto"/>
                <w:right w:val="none" w:sz="0" w:space="0" w:color="auto"/>
              </w:divBdr>
            </w:div>
          </w:divsChild>
        </w:div>
        <w:div w:id="12850193">
          <w:marLeft w:val="0"/>
          <w:marRight w:val="0"/>
          <w:marTop w:val="0"/>
          <w:marBottom w:val="75"/>
          <w:divBdr>
            <w:top w:val="none" w:sz="0" w:space="0" w:color="auto"/>
            <w:left w:val="none" w:sz="0" w:space="0" w:color="auto"/>
            <w:bottom w:val="none" w:sz="0" w:space="0" w:color="auto"/>
            <w:right w:val="none" w:sz="0" w:space="0" w:color="auto"/>
          </w:divBdr>
          <w:divsChild>
            <w:div w:id="1548253926">
              <w:marLeft w:val="270"/>
              <w:marRight w:val="0"/>
              <w:marTop w:val="0"/>
              <w:marBottom w:val="0"/>
              <w:divBdr>
                <w:top w:val="none" w:sz="0" w:space="0" w:color="auto"/>
                <w:left w:val="none" w:sz="0" w:space="0" w:color="auto"/>
                <w:bottom w:val="none" w:sz="0" w:space="0" w:color="auto"/>
                <w:right w:val="none" w:sz="0" w:space="0" w:color="auto"/>
              </w:divBdr>
            </w:div>
          </w:divsChild>
        </w:div>
        <w:div w:id="1170102446">
          <w:marLeft w:val="0"/>
          <w:marRight w:val="0"/>
          <w:marTop w:val="0"/>
          <w:marBottom w:val="75"/>
          <w:divBdr>
            <w:top w:val="none" w:sz="0" w:space="0" w:color="auto"/>
            <w:left w:val="none" w:sz="0" w:space="0" w:color="auto"/>
            <w:bottom w:val="none" w:sz="0" w:space="0" w:color="auto"/>
            <w:right w:val="none" w:sz="0" w:space="0" w:color="auto"/>
          </w:divBdr>
          <w:divsChild>
            <w:div w:id="1639068003">
              <w:marLeft w:val="270"/>
              <w:marRight w:val="0"/>
              <w:marTop w:val="0"/>
              <w:marBottom w:val="0"/>
              <w:divBdr>
                <w:top w:val="none" w:sz="0" w:space="0" w:color="auto"/>
                <w:left w:val="none" w:sz="0" w:space="0" w:color="auto"/>
                <w:bottom w:val="none" w:sz="0" w:space="0" w:color="auto"/>
                <w:right w:val="none" w:sz="0" w:space="0" w:color="auto"/>
              </w:divBdr>
            </w:div>
          </w:divsChild>
        </w:div>
        <w:div w:id="522208152">
          <w:marLeft w:val="0"/>
          <w:marRight w:val="0"/>
          <w:marTop w:val="0"/>
          <w:marBottom w:val="75"/>
          <w:divBdr>
            <w:top w:val="none" w:sz="0" w:space="0" w:color="auto"/>
            <w:left w:val="none" w:sz="0" w:space="0" w:color="auto"/>
            <w:bottom w:val="none" w:sz="0" w:space="0" w:color="auto"/>
            <w:right w:val="none" w:sz="0" w:space="0" w:color="auto"/>
          </w:divBdr>
          <w:divsChild>
            <w:div w:id="1058476504">
              <w:marLeft w:val="270"/>
              <w:marRight w:val="0"/>
              <w:marTop w:val="0"/>
              <w:marBottom w:val="0"/>
              <w:divBdr>
                <w:top w:val="none" w:sz="0" w:space="0" w:color="auto"/>
                <w:left w:val="none" w:sz="0" w:space="0" w:color="auto"/>
                <w:bottom w:val="none" w:sz="0" w:space="0" w:color="auto"/>
                <w:right w:val="none" w:sz="0" w:space="0" w:color="auto"/>
              </w:divBdr>
            </w:div>
          </w:divsChild>
        </w:div>
        <w:div w:id="894775277">
          <w:marLeft w:val="0"/>
          <w:marRight w:val="0"/>
          <w:marTop w:val="0"/>
          <w:marBottom w:val="75"/>
          <w:divBdr>
            <w:top w:val="none" w:sz="0" w:space="0" w:color="auto"/>
            <w:left w:val="none" w:sz="0" w:space="0" w:color="auto"/>
            <w:bottom w:val="none" w:sz="0" w:space="0" w:color="auto"/>
            <w:right w:val="none" w:sz="0" w:space="0" w:color="auto"/>
          </w:divBdr>
          <w:divsChild>
            <w:div w:id="723262714">
              <w:marLeft w:val="270"/>
              <w:marRight w:val="0"/>
              <w:marTop w:val="0"/>
              <w:marBottom w:val="0"/>
              <w:divBdr>
                <w:top w:val="none" w:sz="0" w:space="0" w:color="auto"/>
                <w:left w:val="none" w:sz="0" w:space="0" w:color="auto"/>
                <w:bottom w:val="none" w:sz="0" w:space="0" w:color="auto"/>
                <w:right w:val="none" w:sz="0" w:space="0" w:color="auto"/>
              </w:divBdr>
            </w:div>
          </w:divsChild>
        </w:div>
        <w:div w:id="1974407924">
          <w:marLeft w:val="0"/>
          <w:marRight w:val="0"/>
          <w:marTop w:val="0"/>
          <w:marBottom w:val="75"/>
          <w:divBdr>
            <w:top w:val="none" w:sz="0" w:space="0" w:color="auto"/>
            <w:left w:val="none" w:sz="0" w:space="0" w:color="auto"/>
            <w:bottom w:val="none" w:sz="0" w:space="0" w:color="auto"/>
            <w:right w:val="none" w:sz="0" w:space="0" w:color="auto"/>
          </w:divBdr>
          <w:divsChild>
            <w:div w:id="827793473">
              <w:marLeft w:val="270"/>
              <w:marRight w:val="0"/>
              <w:marTop w:val="0"/>
              <w:marBottom w:val="0"/>
              <w:divBdr>
                <w:top w:val="none" w:sz="0" w:space="0" w:color="auto"/>
                <w:left w:val="none" w:sz="0" w:space="0" w:color="auto"/>
                <w:bottom w:val="none" w:sz="0" w:space="0" w:color="auto"/>
                <w:right w:val="none" w:sz="0" w:space="0" w:color="auto"/>
              </w:divBdr>
            </w:div>
          </w:divsChild>
        </w:div>
        <w:div w:id="28072864">
          <w:marLeft w:val="0"/>
          <w:marRight w:val="0"/>
          <w:marTop w:val="0"/>
          <w:marBottom w:val="75"/>
          <w:divBdr>
            <w:top w:val="none" w:sz="0" w:space="0" w:color="auto"/>
            <w:left w:val="none" w:sz="0" w:space="0" w:color="auto"/>
            <w:bottom w:val="none" w:sz="0" w:space="0" w:color="auto"/>
            <w:right w:val="none" w:sz="0" w:space="0" w:color="auto"/>
          </w:divBdr>
          <w:divsChild>
            <w:div w:id="683944763">
              <w:marLeft w:val="270"/>
              <w:marRight w:val="0"/>
              <w:marTop w:val="0"/>
              <w:marBottom w:val="0"/>
              <w:divBdr>
                <w:top w:val="none" w:sz="0" w:space="0" w:color="auto"/>
                <w:left w:val="none" w:sz="0" w:space="0" w:color="auto"/>
                <w:bottom w:val="none" w:sz="0" w:space="0" w:color="auto"/>
                <w:right w:val="none" w:sz="0" w:space="0" w:color="auto"/>
              </w:divBdr>
            </w:div>
          </w:divsChild>
        </w:div>
        <w:div w:id="862744595">
          <w:marLeft w:val="0"/>
          <w:marRight w:val="0"/>
          <w:marTop w:val="0"/>
          <w:marBottom w:val="75"/>
          <w:divBdr>
            <w:top w:val="none" w:sz="0" w:space="0" w:color="auto"/>
            <w:left w:val="none" w:sz="0" w:space="0" w:color="auto"/>
            <w:bottom w:val="none" w:sz="0" w:space="0" w:color="auto"/>
            <w:right w:val="none" w:sz="0" w:space="0" w:color="auto"/>
          </w:divBdr>
          <w:divsChild>
            <w:div w:id="853425431">
              <w:marLeft w:val="270"/>
              <w:marRight w:val="0"/>
              <w:marTop w:val="0"/>
              <w:marBottom w:val="0"/>
              <w:divBdr>
                <w:top w:val="none" w:sz="0" w:space="0" w:color="auto"/>
                <w:left w:val="none" w:sz="0" w:space="0" w:color="auto"/>
                <w:bottom w:val="none" w:sz="0" w:space="0" w:color="auto"/>
                <w:right w:val="none" w:sz="0" w:space="0" w:color="auto"/>
              </w:divBdr>
            </w:div>
          </w:divsChild>
        </w:div>
        <w:div w:id="241111732">
          <w:marLeft w:val="0"/>
          <w:marRight w:val="0"/>
          <w:marTop w:val="0"/>
          <w:marBottom w:val="75"/>
          <w:divBdr>
            <w:top w:val="none" w:sz="0" w:space="0" w:color="auto"/>
            <w:left w:val="none" w:sz="0" w:space="0" w:color="auto"/>
            <w:bottom w:val="none" w:sz="0" w:space="0" w:color="auto"/>
            <w:right w:val="none" w:sz="0" w:space="0" w:color="auto"/>
          </w:divBdr>
          <w:divsChild>
            <w:div w:id="10942061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611298">
      <w:bodyDiv w:val="1"/>
      <w:marLeft w:val="0"/>
      <w:marRight w:val="0"/>
      <w:marTop w:val="0"/>
      <w:marBottom w:val="0"/>
      <w:divBdr>
        <w:top w:val="none" w:sz="0" w:space="0" w:color="auto"/>
        <w:left w:val="none" w:sz="0" w:space="0" w:color="auto"/>
        <w:bottom w:val="none" w:sz="0" w:space="0" w:color="auto"/>
        <w:right w:val="none" w:sz="0" w:space="0" w:color="auto"/>
      </w:divBdr>
      <w:divsChild>
        <w:div w:id="685520460">
          <w:marLeft w:val="0"/>
          <w:marRight w:val="0"/>
          <w:marTop w:val="0"/>
          <w:marBottom w:val="75"/>
          <w:divBdr>
            <w:top w:val="none" w:sz="0" w:space="0" w:color="auto"/>
            <w:left w:val="none" w:sz="0" w:space="0" w:color="auto"/>
            <w:bottom w:val="none" w:sz="0" w:space="0" w:color="auto"/>
            <w:right w:val="none" w:sz="0" w:space="0" w:color="auto"/>
          </w:divBdr>
          <w:divsChild>
            <w:div w:id="1401632129">
              <w:marLeft w:val="270"/>
              <w:marRight w:val="0"/>
              <w:marTop w:val="0"/>
              <w:marBottom w:val="0"/>
              <w:divBdr>
                <w:top w:val="none" w:sz="0" w:space="0" w:color="auto"/>
                <w:left w:val="none" w:sz="0" w:space="0" w:color="auto"/>
                <w:bottom w:val="none" w:sz="0" w:space="0" w:color="auto"/>
                <w:right w:val="none" w:sz="0" w:space="0" w:color="auto"/>
              </w:divBdr>
            </w:div>
          </w:divsChild>
        </w:div>
        <w:div w:id="196162580">
          <w:marLeft w:val="0"/>
          <w:marRight w:val="0"/>
          <w:marTop w:val="0"/>
          <w:marBottom w:val="75"/>
          <w:divBdr>
            <w:top w:val="none" w:sz="0" w:space="0" w:color="auto"/>
            <w:left w:val="none" w:sz="0" w:space="0" w:color="auto"/>
            <w:bottom w:val="none" w:sz="0" w:space="0" w:color="auto"/>
            <w:right w:val="none" w:sz="0" w:space="0" w:color="auto"/>
          </w:divBdr>
          <w:divsChild>
            <w:div w:id="648675962">
              <w:marLeft w:val="270"/>
              <w:marRight w:val="0"/>
              <w:marTop w:val="0"/>
              <w:marBottom w:val="0"/>
              <w:divBdr>
                <w:top w:val="none" w:sz="0" w:space="0" w:color="auto"/>
                <w:left w:val="none" w:sz="0" w:space="0" w:color="auto"/>
                <w:bottom w:val="none" w:sz="0" w:space="0" w:color="auto"/>
                <w:right w:val="none" w:sz="0" w:space="0" w:color="auto"/>
              </w:divBdr>
            </w:div>
          </w:divsChild>
        </w:div>
        <w:div w:id="464204296">
          <w:marLeft w:val="0"/>
          <w:marRight w:val="0"/>
          <w:marTop w:val="0"/>
          <w:marBottom w:val="75"/>
          <w:divBdr>
            <w:top w:val="none" w:sz="0" w:space="0" w:color="auto"/>
            <w:left w:val="none" w:sz="0" w:space="0" w:color="auto"/>
            <w:bottom w:val="none" w:sz="0" w:space="0" w:color="auto"/>
            <w:right w:val="none" w:sz="0" w:space="0" w:color="auto"/>
          </w:divBdr>
          <w:divsChild>
            <w:div w:id="20903415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767696744">
      <w:bodyDiv w:val="1"/>
      <w:marLeft w:val="0"/>
      <w:marRight w:val="0"/>
      <w:marTop w:val="0"/>
      <w:marBottom w:val="0"/>
      <w:divBdr>
        <w:top w:val="none" w:sz="0" w:space="0" w:color="auto"/>
        <w:left w:val="none" w:sz="0" w:space="0" w:color="auto"/>
        <w:bottom w:val="none" w:sz="0" w:space="0" w:color="auto"/>
        <w:right w:val="none" w:sz="0" w:space="0" w:color="auto"/>
      </w:divBdr>
    </w:div>
    <w:div w:id="1354458143">
      <w:bodyDiv w:val="1"/>
      <w:marLeft w:val="0"/>
      <w:marRight w:val="0"/>
      <w:marTop w:val="0"/>
      <w:marBottom w:val="0"/>
      <w:divBdr>
        <w:top w:val="none" w:sz="0" w:space="0" w:color="auto"/>
        <w:left w:val="none" w:sz="0" w:space="0" w:color="auto"/>
        <w:bottom w:val="none" w:sz="0" w:space="0" w:color="auto"/>
        <w:right w:val="none" w:sz="0" w:space="0" w:color="auto"/>
      </w:divBdr>
    </w:div>
    <w:div w:id="1523588362">
      <w:bodyDiv w:val="1"/>
      <w:marLeft w:val="0"/>
      <w:marRight w:val="0"/>
      <w:marTop w:val="0"/>
      <w:marBottom w:val="0"/>
      <w:divBdr>
        <w:top w:val="none" w:sz="0" w:space="0" w:color="auto"/>
        <w:left w:val="none" w:sz="0" w:space="0" w:color="auto"/>
        <w:bottom w:val="none" w:sz="0" w:space="0" w:color="auto"/>
        <w:right w:val="none" w:sz="0" w:space="0" w:color="auto"/>
      </w:divBdr>
      <w:divsChild>
        <w:div w:id="752701196">
          <w:marLeft w:val="0"/>
          <w:marRight w:val="0"/>
          <w:marTop w:val="0"/>
          <w:marBottom w:val="75"/>
          <w:divBdr>
            <w:top w:val="none" w:sz="0" w:space="0" w:color="auto"/>
            <w:left w:val="none" w:sz="0" w:space="0" w:color="auto"/>
            <w:bottom w:val="none" w:sz="0" w:space="0" w:color="auto"/>
            <w:right w:val="none" w:sz="0" w:space="0" w:color="auto"/>
          </w:divBdr>
          <w:divsChild>
            <w:div w:id="35131828">
              <w:marLeft w:val="270"/>
              <w:marRight w:val="0"/>
              <w:marTop w:val="0"/>
              <w:marBottom w:val="0"/>
              <w:divBdr>
                <w:top w:val="none" w:sz="0" w:space="0" w:color="auto"/>
                <w:left w:val="none" w:sz="0" w:space="0" w:color="auto"/>
                <w:bottom w:val="none" w:sz="0" w:space="0" w:color="auto"/>
                <w:right w:val="none" w:sz="0" w:space="0" w:color="auto"/>
              </w:divBdr>
            </w:div>
          </w:divsChild>
        </w:div>
        <w:div w:id="1083602359">
          <w:marLeft w:val="0"/>
          <w:marRight w:val="0"/>
          <w:marTop w:val="0"/>
          <w:marBottom w:val="75"/>
          <w:divBdr>
            <w:top w:val="none" w:sz="0" w:space="0" w:color="auto"/>
            <w:left w:val="none" w:sz="0" w:space="0" w:color="auto"/>
            <w:bottom w:val="none" w:sz="0" w:space="0" w:color="auto"/>
            <w:right w:val="none" w:sz="0" w:space="0" w:color="auto"/>
          </w:divBdr>
          <w:divsChild>
            <w:div w:id="460342792">
              <w:marLeft w:val="270"/>
              <w:marRight w:val="0"/>
              <w:marTop w:val="0"/>
              <w:marBottom w:val="0"/>
              <w:divBdr>
                <w:top w:val="none" w:sz="0" w:space="0" w:color="auto"/>
                <w:left w:val="none" w:sz="0" w:space="0" w:color="auto"/>
                <w:bottom w:val="none" w:sz="0" w:space="0" w:color="auto"/>
                <w:right w:val="none" w:sz="0" w:space="0" w:color="auto"/>
              </w:divBdr>
            </w:div>
          </w:divsChild>
        </w:div>
        <w:div w:id="1847555143">
          <w:marLeft w:val="0"/>
          <w:marRight w:val="0"/>
          <w:marTop w:val="0"/>
          <w:marBottom w:val="75"/>
          <w:divBdr>
            <w:top w:val="none" w:sz="0" w:space="0" w:color="auto"/>
            <w:left w:val="none" w:sz="0" w:space="0" w:color="auto"/>
            <w:bottom w:val="none" w:sz="0" w:space="0" w:color="auto"/>
            <w:right w:val="none" w:sz="0" w:space="0" w:color="auto"/>
          </w:divBdr>
          <w:divsChild>
            <w:div w:id="214514788">
              <w:marLeft w:val="270"/>
              <w:marRight w:val="0"/>
              <w:marTop w:val="0"/>
              <w:marBottom w:val="0"/>
              <w:divBdr>
                <w:top w:val="none" w:sz="0" w:space="0" w:color="auto"/>
                <w:left w:val="none" w:sz="0" w:space="0" w:color="auto"/>
                <w:bottom w:val="none" w:sz="0" w:space="0" w:color="auto"/>
                <w:right w:val="none" w:sz="0" w:space="0" w:color="auto"/>
              </w:divBdr>
            </w:div>
          </w:divsChild>
        </w:div>
        <w:div w:id="1384712825">
          <w:marLeft w:val="0"/>
          <w:marRight w:val="0"/>
          <w:marTop w:val="0"/>
          <w:marBottom w:val="75"/>
          <w:divBdr>
            <w:top w:val="none" w:sz="0" w:space="0" w:color="auto"/>
            <w:left w:val="none" w:sz="0" w:space="0" w:color="auto"/>
            <w:bottom w:val="none" w:sz="0" w:space="0" w:color="auto"/>
            <w:right w:val="none" w:sz="0" w:space="0" w:color="auto"/>
          </w:divBdr>
          <w:divsChild>
            <w:div w:id="1956135853">
              <w:marLeft w:val="270"/>
              <w:marRight w:val="0"/>
              <w:marTop w:val="0"/>
              <w:marBottom w:val="0"/>
              <w:divBdr>
                <w:top w:val="none" w:sz="0" w:space="0" w:color="auto"/>
                <w:left w:val="none" w:sz="0" w:space="0" w:color="auto"/>
                <w:bottom w:val="none" w:sz="0" w:space="0" w:color="auto"/>
                <w:right w:val="none" w:sz="0" w:space="0" w:color="auto"/>
              </w:divBdr>
            </w:div>
          </w:divsChild>
        </w:div>
        <w:div w:id="191110668">
          <w:marLeft w:val="0"/>
          <w:marRight w:val="0"/>
          <w:marTop w:val="0"/>
          <w:marBottom w:val="75"/>
          <w:divBdr>
            <w:top w:val="none" w:sz="0" w:space="0" w:color="auto"/>
            <w:left w:val="none" w:sz="0" w:space="0" w:color="auto"/>
            <w:bottom w:val="none" w:sz="0" w:space="0" w:color="auto"/>
            <w:right w:val="none" w:sz="0" w:space="0" w:color="auto"/>
          </w:divBdr>
          <w:divsChild>
            <w:div w:id="1467776206">
              <w:marLeft w:val="270"/>
              <w:marRight w:val="0"/>
              <w:marTop w:val="0"/>
              <w:marBottom w:val="0"/>
              <w:divBdr>
                <w:top w:val="none" w:sz="0" w:space="0" w:color="auto"/>
                <w:left w:val="none" w:sz="0" w:space="0" w:color="auto"/>
                <w:bottom w:val="none" w:sz="0" w:space="0" w:color="auto"/>
                <w:right w:val="none" w:sz="0" w:space="0" w:color="auto"/>
              </w:divBdr>
            </w:div>
          </w:divsChild>
        </w:div>
        <w:div w:id="2056654608">
          <w:marLeft w:val="0"/>
          <w:marRight w:val="0"/>
          <w:marTop w:val="0"/>
          <w:marBottom w:val="75"/>
          <w:divBdr>
            <w:top w:val="none" w:sz="0" w:space="0" w:color="auto"/>
            <w:left w:val="none" w:sz="0" w:space="0" w:color="auto"/>
            <w:bottom w:val="none" w:sz="0" w:space="0" w:color="auto"/>
            <w:right w:val="none" w:sz="0" w:space="0" w:color="auto"/>
          </w:divBdr>
          <w:divsChild>
            <w:div w:id="1035349565">
              <w:marLeft w:val="270"/>
              <w:marRight w:val="0"/>
              <w:marTop w:val="0"/>
              <w:marBottom w:val="0"/>
              <w:divBdr>
                <w:top w:val="none" w:sz="0" w:space="0" w:color="auto"/>
                <w:left w:val="none" w:sz="0" w:space="0" w:color="auto"/>
                <w:bottom w:val="none" w:sz="0" w:space="0" w:color="auto"/>
                <w:right w:val="none" w:sz="0" w:space="0" w:color="auto"/>
              </w:divBdr>
            </w:div>
          </w:divsChild>
        </w:div>
        <w:div w:id="1673533107">
          <w:marLeft w:val="0"/>
          <w:marRight w:val="0"/>
          <w:marTop w:val="0"/>
          <w:marBottom w:val="75"/>
          <w:divBdr>
            <w:top w:val="none" w:sz="0" w:space="0" w:color="auto"/>
            <w:left w:val="none" w:sz="0" w:space="0" w:color="auto"/>
            <w:bottom w:val="none" w:sz="0" w:space="0" w:color="auto"/>
            <w:right w:val="none" w:sz="0" w:space="0" w:color="auto"/>
          </w:divBdr>
          <w:divsChild>
            <w:div w:id="1937589058">
              <w:marLeft w:val="270"/>
              <w:marRight w:val="0"/>
              <w:marTop w:val="0"/>
              <w:marBottom w:val="0"/>
              <w:divBdr>
                <w:top w:val="none" w:sz="0" w:space="0" w:color="auto"/>
                <w:left w:val="none" w:sz="0" w:space="0" w:color="auto"/>
                <w:bottom w:val="none" w:sz="0" w:space="0" w:color="auto"/>
                <w:right w:val="none" w:sz="0" w:space="0" w:color="auto"/>
              </w:divBdr>
            </w:div>
          </w:divsChild>
        </w:div>
        <w:div w:id="1007248454">
          <w:marLeft w:val="0"/>
          <w:marRight w:val="0"/>
          <w:marTop w:val="0"/>
          <w:marBottom w:val="75"/>
          <w:divBdr>
            <w:top w:val="none" w:sz="0" w:space="0" w:color="auto"/>
            <w:left w:val="none" w:sz="0" w:space="0" w:color="auto"/>
            <w:bottom w:val="none" w:sz="0" w:space="0" w:color="auto"/>
            <w:right w:val="none" w:sz="0" w:space="0" w:color="auto"/>
          </w:divBdr>
          <w:divsChild>
            <w:div w:id="1724057669">
              <w:marLeft w:val="270"/>
              <w:marRight w:val="0"/>
              <w:marTop w:val="0"/>
              <w:marBottom w:val="0"/>
              <w:divBdr>
                <w:top w:val="none" w:sz="0" w:space="0" w:color="auto"/>
                <w:left w:val="none" w:sz="0" w:space="0" w:color="auto"/>
                <w:bottom w:val="none" w:sz="0" w:space="0" w:color="auto"/>
                <w:right w:val="none" w:sz="0" w:space="0" w:color="auto"/>
              </w:divBdr>
            </w:div>
          </w:divsChild>
        </w:div>
        <w:div w:id="1091781316">
          <w:marLeft w:val="0"/>
          <w:marRight w:val="0"/>
          <w:marTop w:val="0"/>
          <w:marBottom w:val="75"/>
          <w:divBdr>
            <w:top w:val="none" w:sz="0" w:space="0" w:color="auto"/>
            <w:left w:val="none" w:sz="0" w:space="0" w:color="auto"/>
            <w:bottom w:val="none" w:sz="0" w:space="0" w:color="auto"/>
            <w:right w:val="none" w:sz="0" w:space="0" w:color="auto"/>
          </w:divBdr>
          <w:divsChild>
            <w:div w:id="1746104500">
              <w:marLeft w:val="270"/>
              <w:marRight w:val="0"/>
              <w:marTop w:val="0"/>
              <w:marBottom w:val="0"/>
              <w:divBdr>
                <w:top w:val="none" w:sz="0" w:space="0" w:color="auto"/>
                <w:left w:val="none" w:sz="0" w:space="0" w:color="auto"/>
                <w:bottom w:val="none" w:sz="0" w:space="0" w:color="auto"/>
                <w:right w:val="none" w:sz="0" w:space="0" w:color="auto"/>
              </w:divBdr>
            </w:div>
          </w:divsChild>
        </w:div>
        <w:div w:id="1092312661">
          <w:marLeft w:val="0"/>
          <w:marRight w:val="0"/>
          <w:marTop w:val="0"/>
          <w:marBottom w:val="75"/>
          <w:divBdr>
            <w:top w:val="none" w:sz="0" w:space="0" w:color="auto"/>
            <w:left w:val="none" w:sz="0" w:space="0" w:color="auto"/>
            <w:bottom w:val="none" w:sz="0" w:space="0" w:color="auto"/>
            <w:right w:val="none" w:sz="0" w:space="0" w:color="auto"/>
          </w:divBdr>
          <w:divsChild>
            <w:div w:id="1744448947">
              <w:marLeft w:val="270"/>
              <w:marRight w:val="0"/>
              <w:marTop w:val="0"/>
              <w:marBottom w:val="0"/>
              <w:divBdr>
                <w:top w:val="none" w:sz="0" w:space="0" w:color="auto"/>
                <w:left w:val="none" w:sz="0" w:space="0" w:color="auto"/>
                <w:bottom w:val="none" w:sz="0" w:space="0" w:color="auto"/>
                <w:right w:val="none" w:sz="0" w:space="0" w:color="auto"/>
              </w:divBdr>
            </w:div>
          </w:divsChild>
        </w:div>
        <w:div w:id="766466958">
          <w:marLeft w:val="0"/>
          <w:marRight w:val="0"/>
          <w:marTop w:val="0"/>
          <w:marBottom w:val="75"/>
          <w:divBdr>
            <w:top w:val="none" w:sz="0" w:space="0" w:color="auto"/>
            <w:left w:val="none" w:sz="0" w:space="0" w:color="auto"/>
            <w:bottom w:val="none" w:sz="0" w:space="0" w:color="auto"/>
            <w:right w:val="none" w:sz="0" w:space="0" w:color="auto"/>
          </w:divBdr>
          <w:divsChild>
            <w:div w:id="2012099292">
              <w:marLeft w:val="270"/>
              <w:marRight w:val="0"/>
              <w:marTop w:val="0"/>
              <w:marBottom w:val="0"/>
              <w:divBdr>
                <w:top w:val="none" w:sz="0" w:space="0" w:color="auto"/>
                <w:left w:val="none" w:sz="0" w:space="0" w:color="auto"/>
                <w:bottom w:val="none" w:sz="0" w:space="0" w:color="auto"/>
                <w:right w:val="none" w:sz="0" w:space="0" w:color="auto"/>
              </w:divBdr>
            </w:div>
          </w:divsChild>
        </w:div>
        <w:div w:id="788355383">
          <w:marLeft w:val="0"/>
          <w:marRight w:val="0"/>
          <w:marTop w:val="0"/>
          <w:marBottom w:val="75"/>
          <w:divBdr>
            <w:top w:val="none" w:sz="0" w:space="0" w:color="auto"/>
            <w:left w:val="none" w:sz="0" w:space="0" w:color="auto"/>
            <w:bottom w:val="none" w:sz="0" w:space="0" w:color="auto"/>
            <w:right w:val="none" w:sz="0" w:space="0" w:color="auto"/>
          </w:divBdr>
          <w:divsChild>
            <w:div w:id="1804881526">
              <w:marLeft w:val="270"/>
              <w:marRight w:val="0"/>
              <w:marTop w:val="0"/>
              <w:marBottom w:val="0"/>
              <w:divBdr>
                <w:top w:val="none" w:sz="0" w:space="0" w:color="auto"/>
                <w:left w:val="none" w:sz="0" w:space="0" w:color="auto"/>
                <w:bottom w:val="none" w:sz="0" w:space="0" w:color="auto"/>
                <w:right w:val="none" w:sz="0" w:space="0" w:color="auto"/>
              </w:divBdr>
            </w:div>
          </w:divsChild>
        </w:div>
        <w:div w:id="1388140426">
          <w:marLeft w:val="0"/>
          <w:marRight w:val="0"/>
          <w:marTop w:val="0"/>
          <w:marBottom w:val="75"/>
          <w:divBdr>
            <w:top w:val="none" w:sz="0" w:space="0" w:color="auto"/>
            <w:left w:val="none" w:sz="0" w:space="0" w:color="auto"/>
            <w:bottom w:val="none" w:sz="0" w:space="0" w:color="auto"/>
            <w:right w:val="none" w:sz="0" w:space="0" w:color="auto"/>
          </w:divBdr>
          <w:divsChild>
            <w:div w:id="1005087807">
              <w:marLeft w:val="270"/>
              <w:marRight w:val="0"/>
              <w:marTop w:val="0"/>
              <w:marBottom w:val="0"/>
              <w:divBdr>
                <w:top w:val="none" w:sz="0" w:space="0" w:color="auto"/>
                <w:left w:val="none" w:sz="0" w:space="0" w:color="auto"/>
                <w:bottom w:val="none" w:sz="0" w:space="0" w:color="auto"/>
                <w:right w:val="none" w:sz="0" w:space="0" w:color="auto"/>
              </w:divBdr>
            </w:div>
          </w:divsChild>
        </w:div>
        <w:div w:id="2013490076">
          <w:marLeft w:val="0"/>
          <w:marRight w:val="0"/>
          <w:marTop w:val="0"/>
          <w:marBottom w:val="75"/>
          <w:divBdr>
            <w:top w:val="none" w:sz="0" w:space="0" w:color="auto"/>
            <w:left w:val="none" w:sz="0" w:space="0" w:color="auto"/>
            <w:bottom w:val="none" w:sz="0" w:space="0" w:color="auto"/>
            <w:right w:val="none" w:sz="0" w:space="0" w:color="auto"/>
          </w:divBdr>
          <w:divsChild>
            <w:div w:id="1876430055">
              <w:marLeft w:val="270"/>
              <w:marRight w:val="0"/>
              <w:marTop w:val="0"/>
              <w:marBottom w:val="0"/>
              <w:divBdr>
                <w:top w:val="none" w:sz="0" w:space="0" w:color="auto"/>
                <w:left w:val="none" w:sz="0" w:space="0" w:color="auto"/>
                <w:bottom w:val="none" w:sz="0" w:space="0" w:color="auto"/>
                <w:right w:val="none" w:sz="0" w:space="0" w:color="auto"/>
              </w:divBdr>
            </w:div>
          </w:divsChild>
        </w:div>
        <w:div w:id="1212154046">
          <w:marLeft w:val="0"/>
          <w:marRight w:val="0"/>
          <w:marTop w:val="0"/>
          <w:marBottom w:val="75"/>
          <w:divBdr>
            <w:top w:val="none" w:sz="0" w:space="0" w:color="auto"/>
            <w:left w:val="none" w:sz="0" w:space="0" w:color="auto"/>
            <w:bottom w:val="none" w:sz="0" w:space="0" w:color="auto"/>
            <w:right w:val="none" w:sz="0" w:space="0" w:color="auto"/>
          </w:divBdr>
          <w:divsChild>
            <w:div w:id="1869950551">
              <w:marLeft w:val="270"/>
              <w:marRight w:val="0"/>
              <w:marTop w:val="0"/>
              <w:marBottom w:val="0"/>
              <w:divBdr>
                <w:top w:val="none" w:sz="0" w:space="0" w:color="auto"/>
                <w:left w:val="none" w:sz="0" w:space="0" w:color="auto"/>
                <w:bottom w:val="none" w:sz="0" w:space="0" w:color="auto"/>
                <w:right w:val="none" w:sz="0" w:space="0" w:color="auto"/>
              </w:divBdr>
            </w:div>
          </w:divsChild>
        </w:div>
        <w:div w:id="395587918">
          <w:marLeft w:val="0"/>
          <w:marRight w:val="0"/>
          <w:marTop w:val="0"/>
          <w:marBottom w:val="75"/>
          <w:divBdr>
            <w:top w:val="none" w:sz="0" w:space="0" w:color="auto"/>
            <w:left w:val="none" w:sz="0" w:space="0" w:color="auto"/>
            <w:bottom w:val="none" w:sz="0" w:space="0" w:color="auto"/>
            <w:right w:val="none" w:sz="0" w:space="0" w:color="auto"/>
          </w:divBdr>
          <w:divsChild>
            <w:div w:id="190916474">
              <w:marLeft w:val="270"/>
              <w:marRight w:val="0"/>
              <w:marTop w:val="0"/>
              <w:marBottom w:val="0"/>
              <w:divBdr>
                <w:top w:val="none" w:sz="0" w:space="0" w:color="auto"/>
                <w:left w:val="none" w:sz="0" w:space="0" w:color="auto"/>
                <w:bottom w:val="none" w:sz="0" w:space="0" w:color="auto"/>
                <w:right w:val="none" w:sz="0" w:space="0" w:color="auto"/>
              </w:divBdr>
            </w:div>
          </w:divsChild>
        </w:div>
        <w:div w:id="1861163771">
          <w:marLeft w:val="0"/>
          <w:marRight w:val="0"/>
          <w:marTop w:val="0"/>
          <w:marBottom w:val="75"/>
          <w:divBdr>
            <w:top w:val="none" w:sz="0" w:space="0" w:color="auto"/>
            <w:left w:val="none" w:sz="0" w:space="0" w:color="auto"/>
            <w:bottom w:val="none" w:sz="0" w:space="0" w:color="auto"/>
            <w:right w:val="none" w:sz="0" w:space="0" w:color="auto"/>
          </w:divBdr>
          <w:divsChild>
            <w:div w:id="182326957">
              <w:marLeft w:val="270"/>
              <w:marRight w:val="0"/>
              <w:marTop w:val="0"/>
              <w:marBottom w:val="0"/>
              <w:divBdr>
                <w:top w:val="none" w:sz="0" w:space="0" w:color="auto"/>
                <w:left w:val="none" w:sz="0" w:space="0" w:color="auto"/>
                <w:bottom w:val="none" w:sz="0" w:space="0" w:color="auto"/>
                <w:right w:val="none" w:sz="0" w:space="0" w:color="auto"/>
              </w:divBdr>
            </w:div>
          </w:divsChild>
        </w:div>
        <w:div w:id="1036926959">
          <w:marLeft w:val="0"/>
          <w:marRight w:val="0"/>
          <w:marTop w:val="0"/>
          <w:marBottom w:val="75"/>
          <w:divBdr>
            <w:top w:val="none" w:sz="0" w:space="0" w:color="auto"/>
            <w:left w:val="none" w:sz="0" w:space="0" w:color="auto"/>
            <w:bottom w:val="none" w:sz="0" w:space="0" w:color="auto"/>
            <w:right w:val="none" w:sz="0" w:space="0" w:color="auto"/>
          </w:divBdr>
          <w:divsChild>
            <w:div w:id="37559099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079460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333">
          <w:marLeft w:val="0"/>
          <w:marRight w:val="0"/>
          <w:marTop w:val="0"/>
          <w:marBottom w:val="75"/>
          <w:divBdr>
            <w:top w:val="none" w:sz="0" w:space="0" w:color="auto"/>
            <w:left w:val="none" w:sz="0" w:space="0" w:color="auto"/>
            <w:bottom w:val="none" w:sz="0" w:space="0" w:color="auto"/>
            <w:right w:val="none" w:sz="0" w:space="0" w:color="auto"/>
          </w:divBdr>
          <w:divsChild>
            <w:div w:id="147481152">
              <w:marLeft w:val="270"/>
              <w:marRight w:val="0"/>
              <w:marTop w:val="0"/>
              <w:marBottom w:val="0"/>
              <w:divBdr>
                <w:top w:val="none" w:sz="0" w:space="0" w:color="auto"/>
                <w:left w:val="none" w:sz="0" w:space="0" w:color="auto"/>
                <w:bottom w:val="none" w:sz="0" w:space="0" w:color="auto"/>
                <w:right w:val="none" w:sz="0" w:space="0" w:color="auto"/>
              </w:divBdr>
            </w:div>
          </w:divsChild>
        </w:div>
        <w:div w:id="384565372">
          <w:marLeft w:val="0"/>
          <w:marRight w:val="0"/>
          <w:marTop w:val="0"/>
          <w:marBottom w:val="75"/>
          <w:divBdr>
            <w:top w:val="none" w:sz="0" w:space="0" w:color="auto"/>
            <w:left w:val="none" w:sz="0" w:space="0" w:color="auto"/>
            <w:bottom w:val="none" w:sz="0" w:space="0" w:color="auto"/>
            <w:right w:val="none" w:sz="0" w:space="0" w:color="auto"/>
          </w:divBdr>
          <w:divsChild>
            <w:div w:id="609581452">
              <w:marLeft w:val="270"/>
              <w:marRight w:val="0"/>
              <w:marTop w:val="0"/>
              <w:marBottom w:val="0"/>
              <w:divBdr>
                <w:top w:val="none" w:sz="0" w:space="0" w:color="auto"/>
                <w:left w:val="none" w:sz="0" w:space="0" w:color="auto"/>
                <w:bottom w:val="none" w:sz="0" w:space="0" w:color="auto"/>
                <w:right w:val="none" w:sz="0" w:space="0" w:color="auto"/>
              </w:divBdr>
            </w:div>
          </w:divsChild>
        </w:div>
        <w:div w:id="1914855915">
          <w:marLeft w:val="0"/>
          <w:marRight w:val="0"/>
          <w:marTop w:val="0"/>
          <w:marBottom w:val="75"/>
          <w:divBdr>
            <w:top w:val="none" w:sz="0" w:space="0" w:color="auto"/>
            <w:left w:val="none" w:sz="0" w:space="0" w:color="auto"/>
            <w:bottom w:val="none" w:sz="0" w:space="0" w:color="auto"/>
            <w:right w:val="none" w:sz="0" w:space="0" w:color="auto"/>
          </w:divBdr>
          <w:divsChild>
            <w:div w:id="399252898">
              <w:marLeft w:val="270"/>
              <w:marRight w:val="0"/>
              <w:marTop w:val="0"/>
              <w:marBottom w:val="0"/>
              <w:divBdr>
                <w:top w:val="none" w:sz="0" w:space="0" w:color="auto"/>
                <w:left w:val="none" w:sz="0" w:space="0" w:color="auto"/>
                <w:bottom w:val="none" w:sz="0" w:space="0" w:color="auto"/>
                <w:right w:val="none" w:sz="0" w:space="0" w:color="auto"/>
              </w:divBdr>
            </w:div>
          </w:divsChild>
        </w:div>
        <w:div w:id="391077856">
          <w:marLeft w:val="0"/>
          <w:marRight w:val="0"/>
          <w:marTop w:val="0"/>
          <w:marBottom w:val="75"/>
          <w:divBdr>
            <w:top w:val="none" w:sz="0" w:space="0" w:color="auto"/>
            <w:left w:val="none" w:sz="0" w:space="0" w:color="auto"/>
            <w:bottom w:val="none" w:sz="0" w:space="0" w:color="auto"/>
            <w:right w:val="none" w:sz="0" w:space="0" w:color="auto"/>
          </w:divBdr>
          <w:divsChild>
            <w:div w:id="194662433">
              <w:marLeft w:val="270"/>
              <w:marRight w:val="0"/>
              <w:marTop w:val="0"/>
              <w:marBottom w:val="0"/>
              <w:divBdr>
                <w:top w:val="none" w:sz="0" w:space="0" w:color="auto"/>
                <w:left w:val="none" w:sz="0" w:space="0" w:color="auto"/>
                <w:bottom w:val="none" w:sz="0" w:space="0" w:color="auto"/>
                <w:right w:val="none" w:sz="0" w:space="0" w:color="auto"/>
              </w:divBdr>
            </w:div>
          </w:divsChild>
        </w:div>
        <w:div w:id="98571243">
          <w:marLeft w:val="0"/>
          <w:marRight w:val="0"/>
          <w:marTop w:val="0"/>
          <w:marBottom w:val="75"/>
          <w:divBdr>
            <w:top w:val="none" w:sz="0" w:space="0" w:color="auto"/>
            <w:left w:val="none" w:sz="0" w:space="0" w:color="auto"/>
            <w:bottom w:val="none" w:sz="0" w:space="0" w:color="auto"/>
            <w:right w:val="none" w:sz="0" w:space="0" w:color="auto"/>
          </w:divBdr>
          <w:divsChild>
            <w:div w:id="980692141">
              <w:marLeft w:val="270"/>
              <w:marRight w:val="0"/>
              <w:marTop w:val="0"/>
              <w:marBottom w:val="0"/>
              <w:divBdr>
                <w:top w:val="none" w:sz="0" w:space="0" w:color="auto"/>
                <w:left w:val="none" w:sz="0" w:space="0" w:color="auto"/>
                <w:bottom w:val="none" w:sz="0" w:space="0" w:color="auto"/>
                <w:right w:val="none" w:sz="0" w:space="0" w:color="auto"/>
              </w:divBdr>
            </w:div>
          </w:divsChild>
        </w:div>
        <w:div w:id="1200582502">
          <w:marLeft w:val="0"/>
          <w:marRight w:val="0"/>
          <w:marTop w:val="0"/>
          <w:marBottom w:val="75"/>
          <w:divBdr>
            <w:top w:val="none" w:sz="0" w:space="0" w:color="auto"/>
            <w:left w:val="none" w:sz="0" w:space="0" w:color="auto"/>
            <w:bottom w:val="none" w:sz="0" w:space="0" w:color="auto"/>
            <w:right w:val="none" w:sz="0" w:space="0" w:color="auto"/>
          </w:divBdr>
          <w:divsChild>
            <w:div w:id="479031829">
              <w:marLeft w:val="270"/>
              <w:marRight w:val="0"/>
              <w:marTop w:val="0"/>
              <w:marBottom w:val="0"/>
              <w:divBdr>
                <w:top w:val="none" w:sz="0" w:space="0" w:color="auto"/>
                <w:left w:val="none" w:sz="0" w:space="0" w:color="auto"/>
                <w:bottom w:val="none" w:sz="0" w:space="0" w:color="auto"/>
                <w:right w:val="none" w:sz="0" w:space="0" w:color="auto"/>
              </w:divBdr>
            </w:div>
          </w:divsChild>
        </w:div>
        <w:div w:id="1047753586">
          <w:marLeft w:val="0"/>
          <w:marRight w:val="0"/>
          <w:marTop w:val="0"/>
          <w:marBottom w:val="75"/>
          <w:divBdr>
            <w:top w:val="none" w:sz="0" w:space="0" w:color="auto"/>
            <w:left w:val="none" w:sz="0" w:space="0" w:color="auto"/>
            <w:bottom w:val="none" w:sz="0" w:space="0" w:color="auto"/>
            <w:right w:val="none" w:sz="0" w:space="0" w:color="auto"/>
          </w:divBdr>
          <w:divsChild>
            <w:div w:id="1308708631">
              <w:marLeft w:val="270"/>
              <w:marRight w:val="0"/>
              <w:marTop w:val="0"/>
              <w:marBottom w:val="0"/>
              <w:divBdr>
                <w:top w:val="none" w:sz="0" w:space="0" w:color="auto"/>
                <w:left w:val="none" w:sz="0" w:space="0" w:color="auto"/>
                <w:bottom w:val="none" w:sz="0" w:space="0" w:color="auto"/>
                <w:right w:val="none" w:sz="0" w:space="0" w:color="auto"/>
              </w:divBdr>
            </w:div>
          </w:divsChild>
        </w:div>
        <w:div w:id="1336107287">
          <w:marLeft w:val="0"/>
          <w:marRight w:val="0"/>
          <w:marTop w:val="0"/>
          <w:marBottom w:val="75"/>
          <w:divBdr>
            <w:top w:val="none" w:sz="0" w:space="0" w:color="auto"/>
            <w:left w:val="none" w:sz="0" w:space="0" w:color="auto"/>
            <w:bottom w:val="none" w:sz="0" w:space="0" w:color="auto"/>
            <w:right w:val="none" w:sz="0" w:space="0" w:color="auto"/>
          </w:divBdr>
          <w:divsChild>
            <w:div w:id="142506808">
              <w:marLeft w:val="270"/>
              <w:marRight w:val="0"/>
              <w:marTop w:val="0"/>
              <w:marBottom w:val="0"/>
              <w:divBdr>
                <w:top w:val="none" w:sz="0" w:space="0" w:color="auto"/>
                <w:left w:val="none" w:sz="0" w:space="0" w:color="auto"/>
                <w:bottom w:val="none" w:sz="0" w:space="0" w:color="auto"/>
                <w:right w:val="none" w:sz="0" w:space="0" w:color="auto"/>
              </w:divBdr>
            </w:div>
          </w:divsChild>
        </w:div>
        <w:div w:id="940987124">
          <w:marLeft w:val="0"/>
          <w:marRight w:val="0"/>
          <w:marTop w:val="0"/>
          <w:marBottom w:val="75"/>
          <w:divBdr>
            <w:top w:val="none" w:sz="0" w:space="0" w:color="auto"/>
            <w:left w:val="none" w:sz="0" w:space="0" w:color="auto"/>
            <w:bottom w:val="none" w:sz="0" w:space="0" w:color="auto"/>
            <w:right w:val="none" w:sz="0" w:space="0" w:color="auto"/>
          </w:divBdr>
          <w:divsChild>
            <w:div w:id="1452044501">
              <w:marLeft w:val="270"/>
              <w:marRight w:val="0"/>
              <w:marTop w:val="0"/>
              <w:marBottom w:val="0"/>
              <w:divBdr>
                <w:top w:val="none" w:sz="0" w:space="0" w:color="auto"/>
                <w:left w:val="none" w:sz="0" w:space="0" w:color="auto"/>
                <w:bottom w:val="none" w:sz="0" w:space="0" w:color="auto"/>
                <w:right w:val="none" w:sz="0" w:space="0" w:color="auto"/>
              </w:divBdr>
            </w:div>
          </w:divsChild>
        </w:div>
        <w:div w:id="1892031175">
          <w:marLeft w:val="0"/>
          <w:marRight w:val="0"/>
          <w:marTop w:val="0"/>
          <w:marBottom w:val="75"/>
          <w:divBdr>
            <w:top w:val="none" w:sz="0" w:space="0" w:color="auto"/>
            <w:left w:val="none" w:sz="0" w:space="0" w:color="auto"/>
            <w:bottom w:val="none" w:sz="0" w:space="0" w:color="auto"/>
            <w:right w:val="none" w:sz="0" w:space="0" w:color="auto"/>
          </w:divBdr>
          <w:divsChild>
            <w:div w:id="1826511237">
              <w:marLeft w:val="270"/>
              <w:marRight w:val="0"/>
              <w:marTop w:val="0"/>
              <w:marBottom w:val="0"/>
              <w:divBdr>
                <w:top w:val="none" w:sz="0" w:space="0" w:color="auto"/>
                <w:left w:val="none" w:sz="0" w:space="0" w:color="auto"/>
                <w:bottom w:val="none" w:sz="0" w:space="0" w:color="auto"/>
                <w:right w:val="none" w:sz="0" w:space="0" w:color="auto"/>
              </w:divBdr>
            </w:div>
          </w:divsChild>
        </w:div>
        <w:div w:id="748235649">
          <w:marLeft w:val="0"/>
          <w:marRight w:val="0"/>
          <w:marTop w:val="0"/>
          <w:marBottom w:val="75"/>
          <w:divBdr>
            <w:top w:val="none" w:sz="0" w:space="0" w:color="auto"/>
            <w:left w:val="none" w:sz="0" w:space="0" w:color="auto"/>
            <w:bottom w:val="none" w:sz="0" w:space="0" w:color="auto"/>
            <w:right w:val="none" w:sz="0" w:space="0" w:color="auto"/>
          </w:divBdr>
          <w:divsChild>
            <w:div w:id="1189290821">
              <w:marLeft w:val="270"/>
              <w:marRight w:val="0"/>
              <w:marTop w:val="0"/>
              <w:marBottom w:val="0"/>
              <w:divBdr>
                <w:top w:val="none" w:sz="0" w:space="0" w:color="auto"/>
                <w:left w:val="none" w:sz="0" w:space="0" w:color="auto"/>
                <w:bottom w:val="none" w:sz="0" w:space="0" w:color="auto"/>
                <w:right w:val="none" w:sz="0" w:space="0" w:color="auto"/>
              </w:divBdr>
            </w:div>
          </w:divsChild>
        </w:div>
        <w:div w:id="1024286477">
          <w:marLeft w:val="0"/>
          <w:marRight w:val="0"/>
          <w:marTop w:val="0"/>
          <w:marBottom w:val="75"/>
          <w:divBdr>
            <w:top w:val="none" w:sz="0" w:space="0" w:color="auto"/>
            <w:left w:val="none" w:sz="0" w:space="0" w:color="auto"/>
            <w:bottom w:val="none" w:sz="0" w:space="0" w:color="auto"/>
            <w:right w:val="none" w:sz="0" w:space="0" w:color="auto"/>
          </w:divBdr>
          <w:divsChild>
            <w:div w:id="90712469">
              <w:marLeft w:val="270"/>
              <w:marRight w:val="0"/>
              <w:marTop w:val="0"/>
              <w:marBottom w:val="0"/>
              <w:divBdr>
                <w:top w:val="none" w:sz="0" w:space="0" w:color="auto"/>
                <w:left w:val="none" w:sz="0" w:space="0" w:color="auto"/>
                <w:bottom w:val="none" w:sz="0" w:space="0" w:color="auto"/>
                <w:right w:val="none" w:sz="0" w:space="0" w:color="auto"/>
              </w:divBdr>
            </w:div>
          </w:divsChild>
        </w:div>
        <w:div w:id="935598917">
          <w:marLeft w:val="0"/>
          <w:marRight w:val="0"/>
          <w:marTop w:val="0"/>
          <w:marBottom w:val="75"/>
          <w:divBdr>
            <w:top w:val="none" w:sz="0" w:space="0" w:color="auto"/>
            <w:left w:val="none" w:sz="0" w:space="0" w:color="auto"/>
            <w:bottom w:val="none" w:sz="0" w:space="0" w:color="auto"/>
            <w:right w:val="none" w:sz="0" w:space="0" w:color="auto"/>
          </w:divBdr>
          <w:divsChild>
            <w:div w:id="711923258">
              <w:marLeft w:val="270"/>
              <w:marRight w:val="0"/>
              <w:marTop w:val="0"/>
              <w:marBottom w:val="0"/>
              <w:divBdr>
                <w:top w:val="none" w:sz="0" w:space="0" w:color="auto"/>
                <w:left w:val="none" w:sz="0" w:space="0" w:color="auto"/>
                <w:bottom w:val="none" w:sz="0" w:space="0" w:color="auto"/>
                <w:right w:val="none" w:sz="0" w:space="0" w:color="auto"/>
              </w:divBdr>
            </w:div>
          </w:divsChild>
        </w:div>
        <w:div w:id="2127582186">
          <w:marLeft w:val="0"/>
          <w:marRight w:val="0"/>
          <w:marTop w:val="0"/>
          <w:marBottom w:val="75"/>
          <w:divBdr>
            <w:top w:val="none" w:sz="0" w:space="0" w:color="auto"/>
            <w:left w:val="none" w:sz="0" w:space="0" w:color="auto"/>
            <w:bottom w:val="none" w:sz="0" w:space="0" w:color="auto"/>
            <w:right w:val="none" w:sz="0" w:space="0" w:color="auto"/>
          </w:divBdr>
          <w:divsChild>
            <w:div w:id="1159661525">
              <w:marLeft w:val="270"/>
              <w:marRight w:val="0"/>
              <w:marTop w:val="0"/>
              <w:marBottom w:val="0"/>
              <w:divBdr>
                <w:top w:val="none" w:sz="0" w:space="0" w:color="auto"/>
                <w:left w:val="none" w:sz="0" w:space="0" w:color="auto"/>
                <w:bottom w:val="none" w:sz="0" w:space="0" w:color="auto"/>
                <w:right w:val="none" w:sz="0" w:space="0" w:color="auto"/>
              </w:divBdr>
            </w:div>
          </w:divsChild>
        </w:div>
        <w:div w:id="1330211640">
          <w:marLeft w:val="0"/>
          <w:marRight w:val="0"/>
          <w:marTop w:val="0"/>
          <w:marBottom w:val="75"/>
          <w:divBdr>
            <w:top w:val="none" w:sz="0" w:space="0" w:color="auto"/>
            <w:left w:val="none" w:sz="0" w:space="0" w:color="auto"/>
            <w:bottom w:val="none" w:sz="0" w:space="0" w:color="auto"/>
            <w:right w:val="none" w:sz="0" w:space="0" w:color="auto"/>
          </w:divBdr>
          <w:divsChild>
            <w:div w:id="1231697292">
              <w:marLeft w:val="270"/>
              <w:marRight w:val="0"/>
              <w:marTop w:val="0"/>
              <w:marBottom w:val="0"/>
              <w:divBdr>
                <w:top w:val="none" w:sz="0" w:space="0" w:color="auto"/>
                <w:left w:val="none" w:sz="0" w:space="0" w:color="auto"/>
                <w:bottom w:val="none" w:sz="0" w:space="0" w:color="auto"/>
                <w:right w:val="none" w:sz="0" w:space="0" w:color="auto"/>
              </w:divBdr>
            </w:div>
          </w:divsChild>
        </w:div>
        <w:div w:id="1738896040">
          <w:marLeft w:val="0"/>
          <w:marRight w:val="0"/>
          <w:marTop w:val="0"/>
          <w:marBottom w:val="75"/>
          <w:divBdr>
            <w:top w:val="none" w:sz="0" w:space="0" w:color="auto"/>
            <w:left w:val="none" w:sz="0" w:space="0" w:color="auto"/>
            <w:bottom w:val="none" w:sz="0" w:space="0" w:color="auto"/>
            <w:right w:val="none" w:sz="0" w:space="0" w:color="auto"/>
          </w:divBdr>
          <w:divsChild>
            <w:div w:id="1903440051">
              <w:marLeft w:val="270"/>
              <w:marRight w:val="0"/>
              <w:marTop w:val="0"/>
              <w:marBottom w:val="0"/>
              <w:divBdr>
                <w:top w:val="none" w:sz="0" w:space="0" w:color="auto"/>
                <w:left w:val="none" w:sz="0" w:space="0" w:color="auto"/>
                <w:bottom w:val="none" w:sz="0" w:space="0" w:color="auto"/>
                <w:right w:val="none" w:sz="0" w:space="0" w:color="auto"/>
              </w:divBdr>
            </w:div>
          </w:divsChild>
        </w:div>
        <w:div w:id="195049265">
          <w:marLeft w:val="0"/>
          <w:marRight w:val="0"/>
          <w:marTop w:val="0"/>
          <w:marBottom w:val="75"/>
          <w:divBdr>
            <w:top w:val="none" w:sz="0" w:space="0" w:color="auto"/>
            <w:left w:val="none" w:sz="0" w:space="0" w:color="auto"/>
            <w:bottom w:val="none" w:sz="0" w:space="0" w:color="auto"/>
            <w:right w:val="none" w:sz="0" w:space="0" w:color="auto"/>
          </w:divBdr>
          <w:divsChild>
            <w:div w:id="1400635486">
              <w:marLeft w:val="270"/>
              <w:marRight w:val="0"/>
              <w:marTop w:val="0"/>
              <w:marBottom w:val="0"/>
              <w:divBdr>
                <w:top w:val="none" w:sz="0" w:space="0" w:color="auto"/>
                <w:left w:val="none" w:sz="0" w:space="0" w:color="auto"/>
                <w:bottom w:val="none" w:sz="0" w:space="0" w:color="auto"/>
                <w:right w:val="none" w:sz="0" w:space="0" w:color="auto"/>
              </w:divBdr>
            </w:div>
          </w:divsChild>
        </w:div>
        <w:div w:id="738791571">
          <w:marLeft w:val="0"/>
          <w:marRight w:val="0"/>
          <w:marTop w:val="0"/>
          <w:marBottom w:val="75"/>
          <w:divBdr>
            <w:top w:val="none" w:sz="0" w:space="0" w:color="auto"/>
            <w:left w:val="none" w:sz="0" w:space="0" w:color="auto"/>
            <w:bottom w:val="none" w:sz="0" w:space="0" w:color="auto"/>
            <w:right w:val="none" w:sz="0" w:space="0" w:color="auto"/>
          </w:divBdr>
          <w:divsChild>
            <w:div w:id="16894113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4092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blackbaud.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rent.blackbaud.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naMi\Downloads\Blackbaud_Letterhead_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68794B9A90F48BB4CEE575B4ADEA4" ma:contentTypeVersion="12" ma:contentTypeDescription="Create a new document." ma:contentTypeScope="" ma:versionID="cc37cea97e1ecdf04e1bb323a59b8415">
  <xsd:schema xmlns:xsd="http://www.w3.org/2001/XMLSchema" xmlns:xs="http://www.w3.org/2001/XMLSchema" xmlns:p="http://schemas.microsoft.com/office/2006/metadata/properties" xmlns:ns3="79d6780d-0df2-4561-a369-cb3a7f63e578" xmlns:ns4="be2772c0-752d-45ba-800b-1cb72729388f" targetNamespace="http://schemas.microsoft.com/office/2006/metadata/properties" ma:root="true" ma:fieldsID="3cbd63ba5b96c1cb844bfeb40411a675" ns3:_="" ns4:_="">
    <xsd:import namespace="79d6780d-0df2-4561-a369-cb3a7f63e578"/>
    <xsd:import namespace="be2772c0-752d-45ba-800b-1cb7272938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780d-0df2-4561-a369-cb3a7f63e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772c0-752d-45ba-800b-1cb727293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1DB6F-DEAB-4644-A729-3224CB95CB14}">
  <ds:schemaRefs>
    <ds:schemaRef ds:uri="http://schemas.microsoft.com/sharepoint/v3/contenttype/forms"/>
  </ds:schemaRefs>
</ds:datastoreItem>
</file>

<file path=customXml/itemProps2.xml><?xml version="1.0" encoding="utf-8"?>
<ds:datastoreItem xmlns:ds="http://schemas.openxmlformats.org/officeDocument/2006/customXml" ds:itemID="{5DF85F61-401C-498C-A69F-93B2DE2E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6780d-0df2-4561-a369-cb3a7f63e578"/>
    <ds:schemaRef ds:uri="be2772c0-752d-45ba-800b-1cb72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FBEC3-FBA8-4F3B-9099-136B348BD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Blackbaud_Letterhead_US (1).dotx</Template>
  <TotalTime>4</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Bryna Gleich</dc:creator>
  <cp:lastModifiedBy>Sue Hogan</cp:lastModifiedBy>
  <cp:revision>3</cp:revision>
  <cp:lastPrinted>2023-01-10T14:21:00Z</cp:lastPrinted>
  <dcterms:created xsi:type="dcterms:W3CDTF">2023-01-10T14:32:00Z</dcterms:created>
  <dcterms:modified xsi:type="dcterms:W3CDTF">2023-01-10T14:36:00Z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Adobe InDesign CC 13.1 (Macintosh)</vt:lpwstr>
  </property>
  <property fmtid="{D5CDD505-2E9C-101B-9397-08002B2CF9AE}" pid="4" name="LastSaved">
    <vt:filetime>2019-06-18T00:00:00Z</vt:filetime>
  </property>
  <property fmtid="{D5CDD505-2E9C-101B-9397-08002B2CF9AE}" pid="5" name="ContentTypeId">
    <vt:lpwstr>0x0101002B168794B9A90F48BB4CEE575B4ADEA4</vt:lpwstr>
  </property>
</Properties>
</file>